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515F7" w14:textId="77777777" w:rsidR="001A68AD" w:rsidRDefault="00000000">
      <w:pPr>
        <w:spacing w:before="2600"/>
        <w:jc w:val="center"/>
      </w:pPr>
      <w:r>
        <w:rPr>
          <w:noProof/>
        </w:rPr>
        <w:drawing>
          <wp:inline distT="0" distB="0" distL="0" distR="0" wp14:anchorId="20DD2F67" wp14:editId="607052AA">
            <wp:extent cx="3914775" cy="7429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867CA" w14:textId="77777777" w:rsidR="001A68AD" w:rsidRDefault="00000000">
      <w:pPr>
        <w:spacing w:before="340" w:after="260"/>
        <w:jc w:val="center"/>
      </w:pPr>
      <w:r>
        <w:rPr>
          <w:b/>
          <w:bCs/>
          <w:color w:val="6D28D9"/>
          <w:sz w:val="30"/>
          <w:szCs w:val="30"/>
        </w:rPr>
        <w:t>Sistema de Gestión Empresarial Integral</w:t>
      </w:r>
    </w:p>
    <w:p w14:paraId="67E2A006" w14:textId="77777777" w:rsidR="001A68AD" w:rsidRDefault="00000000">
      <w:pPr>
        <w:spacing w:after="60"/>
        <w:jc w:val="center"/>
      </w:pPr>
      <w:r>
        <w:rPr>
          <w:i/>
          <w:iCs/>
          <w:color w:val="6B7280"/>
          <w:sz w:val="24"/>
          <w:szCs w:val="24"/>
        </w:rPr>
        <w:t>La plataforma que crece con tu negocio</w:t>
      </w:r>
    </w:p>
    <w:p w14:paraId="7C21F8BE" w14:textId="77777777" w:rsidR="001A68AD" w:rsidRDefault="00000000">
      <w:pPr>
        <w:spacing w:before="700"/>
        <w:jc w:val="center"/>
      </w:pPr>
      <w:r>
        <w:rPr>
          <w:b/>
          <w:bCs/>
          <w:color w:val="4C1D95"/>
          <w:sz w:val="22"/>
          <w:szCs w:val="22"/>
        </w:rPr>
        <w:t>nexodo.com.mx</w:t>
      </w:r>
    </w:p>
    <w:p w14:paraId="3E5086D0" w14:textId="77777777" w:rsidR="001A68AD" w:rsidRDefault="00000000">
      <w:pPr>
        <w:pBdr>
          <w:top w:val="single" w:sz="6" w:space="10" w:color="E4DEF2"/>
        </w:pBdr>
        <w:spacing w:before="3400"/>
        <w:jc w:val="center"/>
      </w:pPr>
      <w:r>
        <w:rPr>
          <w:color w:val="6B7280"/>
          <w:sz w:val="17"/>
          <w:szCs w:val="17"/>
        </w:rPr>
        <w:t>Presentación comercial · 2026</w:t>
      </w:r>
    </w:p>
    <w:p w14:paraId="3250A1B8" w14:textId="77777777" w:rsidR="001A68AD" w:rsidRDefault="001A68AD">
      <w:pPr>
        <w:sectPr w:rsidR="001A68AD">
          <w:headerReference w:type="default" r:id="rId8"/>
          <w:footerReference w:type="default" r:id="rId9"/>
          <w:pgSz w:w="12240" w:h="15840"/>
          <w:pgMar w:top="1440" w:right="1440" w:bottom="1440" w:left="1440" w:header="708" w:footer="708" w:gutter="0"/>
          <w:cols w:space="720"/>
          <w:titlePg/>
          <w:docGrid w:linePitch="360"/>
        </w:sectPr>
      </w:pPr>
    </w:p>
    <w:p w14:paraId="5A58E69C" w14:textId="77777777" w:rsidR="001A68AD" w:rsidRDefault="00000000">
      <w:pPr>
        <w:keepNext/>
        <w:pBdr>
          <w:bottom w:val="single" w:sz="16" w:space="8" w:color="4C1D95"/>
        </w:pBdr>
        <w:spacing w:after="160"/>
      </w:pPr>
      <w:r>
        <w:rPr>
          <w:b/>
          <w:bCs/>
          <w:color w:val="34126B"/>
          <w:sz w:val="32"/>
          <w:szCs w:val="32"/>
        </w:rPr>
        <w:lastRenderedPageBreak/>
        <w:t>¿Qué es Nexodo?</w:t>
      </w:r>
    </w:p>
    <w:p w14:paraId="1F93D58D" w14:textId="77777777" w:rsidR="001A68AD" w:rsidRDefault="00000000">
      <w:pPr>
        <w:spacing w:after="160" w:line="300" w:lineRule="auto"/>
      </w:pPr>
      <w:r>
        <w:rPr>
          <w:color w:val="3F3F46"/>
          <w:sz w:val="21"/>
          <w:szCs w:val="21"/>
        </w:rPr>
        <w:t>Nexodo es una plataforma de gestión empresarial diseñada para negocios mexicanos de todos los giros. Desde una sola cuenta, el dueño puede administrar su inventario, ventas, empleados, clientes, repartidores y mucho más, tanto desde el navegador como desde la app móvil.</w:t>
      </w:r>
    </w:p>
    <w:p w14:paraId="057444C3" w14:textId="77777777" w:rsidR="001A68AD" w:rsidRDefault="00000000">
      <w:pPr>
        <w:spacing w:after="260" w:line="300" w:lineRule="auto"/>
      </w:pPr>
      <w:r>
        <w:rPr>
          <w:color w:val="3F3F46"/>
          <w:sz w:val="21"/>
          <w:szCs w:val="21"/>
        </w:rPr>
        <w:t>A diferencia de soluciones genéricas, Nexodo se adapta al tipo de negocio: abarrotes, talleres mecánicos, rentadoras de mobiliario, agronegocio, y más. Cada giro tiene su propio panel, módulos y flujos de trabajo.</w:t>
      </w:r>
    </w:p>
    <w:p w14:paraId="587EABB4" w14:textId="315C159E" w:rsidR="001A68AD" w:rsidRPr="00563709" w:rsidRDefault="00000000">
      <w:pPr>
        <w:spacing w:after="260" w:line="300" w:lineRule="auto"/>
        <w:rPr>
          <w:b/>
          <w:color w:val="6D28D9"/>
          <w:sz w:val="21"/>
          <w:szCs w:val="21"/>
        </w:rPr>
      </w:pPr>
      <w:r>
        <w:rPr>
          <w:b/>
          <w:color w:val="6D28D9"/>
          <w:sz w:val="21"/>
          <w:szCs w:val="21"/>
        </w:rPr>
        <w:t xml:space="preserve">Pruébalo tú mismo, sin registrarte: la demo interactiva está en </w:t>
      </w:r>
      <w:hyperlink r:id="rId10" w:history="1">
        <w:r w:rsidR="00563709" w:rsidRPr="00DB31AA">
          <w:rPr>
            <w:rStyle w:val="Hipervnculo"/>
            <w:b/>
            <w:sz w:val="21"/>
            <w:szCs w:val="21"/>
          </w:rPr>
          <w:t>https://nexodo.com.mx/demostracion</w:t>
        </w:r>
      </w:hyperlink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A68AD" w14:paraId="1DFBD482" w14:textId="77777777">
        <w:tc>
          <w:tcPr>
            <w:tcW w:w="2337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FFFFF"/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14:paraId="0E8E0172" w14:textId="77777777" w:rsidR="001A68AD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50203234" wp14:editId="7E32C4B0">
                  <wp:extent cx="323850" cy="32385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DA18D9" w14:textId="77777777" w:rsidR="001A68AD" w:rsidRDefault="00000000">
            <w:pPr>
              <w:spacing w:after="20"/>
              <w:jc w:val="center"/>
            </w:pPr>
            <w:r>
              <w:rPr>
                <w:b/>
                <w:bCs/>
                <w:color w:val="34126B"/>
                <w:sz w:val="24"/>
                <w:szCs w:val="24"/>
              </w:rPr>
              <w:t>9</w:t>
            </w:r>
          </w:p>
          <w:p w14:paraId="61F84400" w14:textId="77777777" w:rsidR="001A68AD" w:rsidRDefault="00000000">
            <w:pPr>
              <w:jc w:val="center"/>
            </w:pPr>
            <w:r>
              <w:rPr>
                <w:color w:val="6B7280"/>
                <w:sz w:val="16"/>
                <w:szCs w:val="16"/>
              </w:rPr>
              <w:t>Módulos incluidos</w:t>
            </w:r>
          </w:p>
        </w:tc>
        <w:tc>
          <w:tcPr>
            <w:tcW w:w="2337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FFFFF"/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14:paraId="0C55A7EB" w14:textId="77777777" w:rsidR="001A68AD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7CB07EEF" wp14:editId="1A027F5A">
                  <wp:extent cx="323850" cy="32385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1795C5" w14:textId="77777777" w:rsidR="001A68AD" w:rsidRDefault="00000000">
            <w:pPr>
              <w:spacing w:after="20"/>
              <w:jc w:val="center"/>
            </w:pPr>
            <w:r>
              <w:rPr>
                <w:b/>
                <w:bCs/>
                <w:color w:val="34126B"/>
                <w:sz w:val="24"/>
                <w:szCs w:val="24"/>
              </w:rPr>
              <w:t>Multi-sucursal</w:t>
            </w:r>
          </w:p>
          <w:p w14:paraId="1CD997A3" w14:textId="77777777" w:rsidR="001A68AD" w:rsidRDefault="00000000">
            <w:pPr>
              <w:jc w:val="center"/>
            </w:pPr>
            <w:r>
              <w:rPr>
                <w:color w:val="6B7280"/>
                <w:sz w:val="16"/>
                <w:szCs w:val="16"/>
              </w:rPr>
              <w:t>Soporte</w:t>
            </w:r>
          </w:p>
        </w:tc>
        <w:tc>
          <w:tcPr>
            <w:tcW w:w="2337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FFFFF"/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14:paraId="629AFF5C" w14:textId="77777777" w:rsidR="001A68AD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6CDC6228" wp14:editId="5DAE76CA">
                  <wp:extent cx="323850" cy="32385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4360A2" w14:textId="77777777" w:rsidR="001A68AD" w:rsidRDefault="00000000">
            <w:pPr>
              <w:spacing w:after="20"/>
              <w:jc w:val="center"/>
            </w:pPr>
            <w:r>
              <w:rPr>
                <w:b/>
                <w:bCs/>
                <w:color w:val="34126B"/>
                <w:sz w:val="24"/>
                <w:szCs w:val="24"/>
              </w:rPr>
              <w:t>Android</w:t>
            </w:r>
          </w:p>
          <w:p w14:paraId="06DF1C7E" w14:textId="77777777" w:rsidR="001A68AD" w:rsidRDefault="00000000">
            <w:pPr>
              <w:jc w:val="center"/>
            </w:pPr>
            <w:r>
              <w:rPr>
                <w:color w:val="6B7280"/>
                <w:sz w:val="16"/>
                <w:szCs w:val="16"/>
              </w:rPr>
              <w:t>App móvil</w:t>
            </w:r>
          </w:p>
        </w:tc>
        <w:tc>
          <w:tcPr>
            <w:tcW w:w="2337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FFFFF"/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14:paraId="3854C825" w14:textId="77777777" w:rsidR="001A68AD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091010B5" wp14:editId="485DA3C1">
                  <wp:extent cx="323850" cy="32385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8EFA07" w14:textId="77777777" w:rsidR="001A68AD" w:rsidRDefault="00000000">
            <w:pPr>
              <w:spacing w:after="20"/>
              <w:jc w:val="center"/>
            </w:pPr>
            <w:r>
              <w:rPr>
                <w:b/>
                <w:bCs/>
                <w:color w:val="34126B"/>
                <w:sz w:val="24"/>
                <w:szCs w:val="24"/>
              </w:rPr>
              <w:t>Flexibles</w:t>
            </w:r>
          </w:p>
          <w:p w14:paraId="331A9611" w14:textId="77777777" w:rsidR="001A68AD" w:rsidRDefault="00000000">
            <w:pPr>
              <w:jc w:val="center"/>
            </w:pPr>
            <w:r>
              <w:rPr>
                <w:color w:val="6B7280"/>
                <w:sz w:val="16"/>
                <w:szCs w:val="16"/>
              </w:rPr>
              <w:t>Planes</w:t>
            </w:r>
          </w:p>
        </w:tc>
      </w:tr>
    </w:tbl>
    <w:p w14:paraId="611439E5" w14:textId="77777777" w:rsidR="001A68AD" w:rsidRDefault="00000000">
      <w:pPr>
        <w:keepNext/>
        <w:pBdr>
          <w:bottom w:val="single" w:sz="16" w:space="8" w:color="4C1D95"/>
        </w:pBdr>
        <w:spacing w:before="420" w:after="160"/>
      </w:pPr>
      <w:r>
        <w:rPr>
          <w:b/>
          <w:bCs/>
          <w:color w:val="34126B"/>
          <w:sz w:val="32"/>
          <w:szCs w:val="32"/>
        </w:rPr>
        <w:t>Módulos del Sistema</w:t>
      </w:r>
    </w:p>
    <w:p w14:paraId="5FFDE8A5" w14:textId="77777777" w:rsidR="001A68AD" w:rsidRDefault="00000000">
      <w:pPr>
        <w:spacing w:after="200" w:line="300" w:lineRule="auto"/>
      </w:pPr>
      <w:r>
        <w:rPr>
          <w:color w:val="3F3F46"/>
          <w:sz w:val="21"/>
          <w:szCs w:val="21"/>
        </w:rPr>
        <w:t>Nexodo se compone de módulos generales, presentes en todos los negocios, y módulos especializados que se activan según el giro de cada panel.</w:t>
      </w:r>
    </w:p>
    <w:p w14:paraId="2AD2F5B5" w14:textId="77777777" w:rsidR="001A68AD" w:rsidRDefault="00000000">
      <w:pPr>
        <w:keepNext/>
        <w:spacing w:before="260" w:after="120"/>
      </w:pPr>
      <w:r>
        <w:rPr>
          <w:b/>
          <w:bCs/>
          <w:color w:val="4C1D95"/>
          <w:sz w:val="24"/>
          <w:szCs w:val="24"/>
        </w:rPr>
        <w:t>Módulos Generales — disponibles en todos los paneles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1A68AD" w14:paraId="75293DD2" w14:textId="77777777">
        <w:trPr>
          <w:cantSplit/>
        </w:trPr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7A28EC94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4B5FFF33" wp14:editId="3CCE2A6F">
                  <wp:extent cx="438150" cy="43815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08E314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Punto de Venta (POS)</w:t>
            </w:r>
          </w:p>
          <w:p w14:paraId="62FC2CBD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Venta</w:t>
            </w:r>
            <w:r>
              <w:rPr>
                <w:color w:val="3F3F46"/>
                <w:sz w:val="19"/>
                <w:szCs w:val="19"/>
              </w:rPr>
              <w:t xml:space="preserve"> rápida desde mostrador con escáner de código de barras</w:t>
            </w:r>
          </w:p>
          <w:p w14:paraId="7F4D2A85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Cobro</w:t>
            </w:r>
            <w:r>
              <w:rPr>
                <w:color w:val="3F3F46"/>
                <w:sz w:val="19"/>
                <w:szCs w:val="19"/>
              </w:rPr>
              <w:t xml:space="preserve"> desde la app móvil sin necesidad de computadora</w:t>
            </w:r>
          </w:p>
          <w:p w14:paraId="4E6524A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Cola</w:t>
            </w:r>
            <w:r>
              <w:rPr>
                <w:color w:val="3F3F46"/>
                <w:sz w:val="19"/>
                <w:szCs w:val="19"/>
              </w:rPr>
              <w:t xml:space="preserve"> de pedidos y tickets de atención</w:t>
            </w:r>
          </w:p>
          <w:p w14:paraId="193D048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Apertura</w:t>
            </w:r>
            <w:r>
              <w:rPr>
                <w:color w:val="3F3F46"/>
                <w:sz w:val="19"/>
                <w:szCs w:val="19"/>
              </w:rPr>
              <w:t xml:space="preserve"> y cierre de caja con registro de cortes</w:t>
            </w:r>
          </w:p>
          <w:p w14:paraId="54E25B72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Restricción</w:t>
            </w:r>
            <w:r>
              <w:rPr>
                <w:color w:val="3F3F46"/>
                <w:sz w:val="19"/>
                <w:szCs w:val="19"/>
              </w:rPr>
              <w:t xml:space="preserve"> por turno y horario del empleado</w:t>
            </w:r>
          </w:p>
          <w:p w14:paraId="0ADB000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Comprobantes</w:t>
            </w:r>
            <w:r>
              <w:rPr>
                <w:color w:val="3F3F46"/>
                <w:sz w:val="19"/>
                <w:szCs w:val="19"/>
              </w:rPr>
              <w:t xml:space="preserve"> en PDF y tickets térmicos</w:t>
            </w:r>
          </w:p>
        </w:tc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0E9DD22F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4C3EB52C" wp14:editId="1CB93274">
                  <wp:extent cx="438150" cy="438150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951849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Inventario y Productos</w:t>
            </w:r>
          </w:p>
          <w:p w14:paraId="0DD17FBD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Catálogo</w:t>
            </w:r>
            <w:r>
              <w:rPr>
                <w:color w:val="3F3F46"/>
                <w:sz w:val="19"/>
                <w:szCs w:val="19"/>
              </w:rPr>
              <w:t xml:space="preserve"> de productos con categorías, precios y existencias</w:t>
            </w:r>
          </w:p>
          <w:p w14:paraId="391E399F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Alertas</w:t>
            </w:r>
            <w:r>
              <w:rPr>
                <w:color w:val="3F3F46"/>
                <w:sz w:val="19"/>
                <w:szCs w:val="19"/>
              </w:rPr>
              <w:t xml:space="preserve"> de stock bajo por sucursal</w:t>
            </w:r>
          </w:p>
          <w:p w14:paraId="579558EF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Importación</w:t>
            </w:r>
            <w:r>
              <w:rPr>
                <w:color w:val="3F3F46"/>
                <w:sz w:val="19"/>
                <w:szCs w:val="19"/>
              </w:rPr>
              <w:t xml:space="preserve"> masiva por Excel</w:t>
            </w:r>
          </w:p>
          <w:p w14:paraId="1781B04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Productos</w:t>
            </w:r>
            <w:r>
              <w:rPr>
                <w:color w:val="3F3F46"/>
                <w:sz w:val="19"/>
                <w:szCs w:val="19"/>
              </w:rPr>
              <w:t xml:space="preserve"> compuestos (combos y paquetes)</w:t>
            </w:r>
          </w:p>
          <w:p w14:paraId="65554DE4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Catálogo</w:t>
            </w:r>
            <w:r>
              <w:rPr>
                <w:color w:val="3F3F46"/>
                <w:sz w:val="19"/>
                <w:szCs w:val="19"/>
              </w:rPr>
              <w:t xml:space="preserve"> maestro de sugerencias para agilizar el alta</w:t>
            </w:r>
          </w:p>
          <w:p w14:paraId="149A0E74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Grupos</w:t>
            </w:r>
            <w:r>
              <w:rPr>
                <w:color w:val="3F3F46"/>
                <w:sz w:val="19"/>
                <w:szCs w:val="19"/>
              </w:rPr>
              <w:t xml:space="preserve"> de modificadores para negocios de comida</w:t>
            </w:r>
          </w:p>
        </w:tc>
      </w:tr>
      <w:tr w:rsidR="001A68AD" w14:paraId="3C6A9E79" w14:textId="77777777">
        <w:trPr>
          <w:cantSplit/>
        </w:trPr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4A359EA5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7D13AF9" wp14:editId="00D02A18">
                  <wp:extent cx="438150" cy="438150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3F570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Marketplace y Pedidos</w:t>
            </w:r>
          </w:p>
          <w:p w14:paraId="46BB86D4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Tienda</w:t>
            </w:r>
            <w:r>
              <w:rPr>
                <w:color w:val="3F3F46"/>
                <w:sz w:val="19"/>
                <w:szCs w:val="19"/>
              </w:rPr>
              <w:t xml:space="preserve"> en línea pública para pedidos a domicilio</w:t>
            </w:r>
          </w:p>
          <w:p w14:paraId="2330554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Seguimiento</w:t>
            </w:r>
            <w:r>
              <w:rPr>
                <w:color w:val="3F3F46"/>
                <w:sz w:val="19"/>
                <w:szCs w:val="19"/>
              </w:rPr>
              <w:t xml:space="preserve"> de pedido en tiempo real desde la app del cliente</w:t>
            </w:r>
          </w:p>
          <w:p w14:paraId="104330C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Gestión</w:t>
            </w:r>
            <w:r>
              <w:rPr>
                <w:color w:val="3F3F46"/>
                <w:sz w:val="19"/>
                <w:szCs w:val="19"/>
              </w:rPr>
              <w:t xml:space="preserve"> de repartidores con verificación de identidad</w:t>
            </w:r>
          </w:p>
          <w:p w14:paraId="7CB1E793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Tracking</w:t>
            </w:r>
            <w:r>
              <w:rPr>
                <w:color w:val="3F3F46"/>
                <w:sz w:val="19"/>
                <w:szCs w:val="19"/>
              </w:rPr>
              <w:t xml:space="preserve"> GPS del repartidor durante la entrega</w:t>
            </w:r>
          </w:p>
          <w:p w14:paraId="500DEA9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Control</w:t>
            </w:r>
            <w:r>
              <w:rPr>
                <w:color w:val="3F3F46"/>
                <w:sz w:val="19"/>
                <w:szCs w:val="19"/>
              </w:rPr>
              <w:t xml:space="preserve"> de pedidos por sucursal</w:t>
            </w:r>
          </w:p>
        </w:tc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40ED63D2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4CEB80B5" wp14:editId="01B57D1F">
                  <wp:extent cx="438150" cy="43815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1B3545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Empleados y Accesos</w:t>
            </w:r>
          </w:p>
          <w:p w14:paraId="24D78AEF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Alta</w:t>
            </w:r>
            <w:r>
              <w:rPr>
                <w:color w:val="3F3F46"/>
                <w:sz w:val="19"/>
                <w:szCs w:val="19"/>
              </w:rPr>
              <w:t xml:space="preserve"> directa con usuario interno o invitación por correo</w:t>
            </w:r>
          </w:p>
          <w:p w14:paraId="7BF9B7D4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9</w:t>
            </w:r>
            <w:r>
              <w:rPr>
                <w:color w:val="3F3F46"/>
                <w:sz w:val="19"/>
                <w:szCs w:val="19"/>
              </w:rPr>
              <w:t xml:space="preserve"> roles con permisos finos: dueño, admin, cajero y más</w:t>
            </w:r>
          </w:p>
          <w:p w14:paraId="360E4B62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Permisos</w:t>
            </w:r>
            <w:r>
              <w:rPr>
                <w:color w:val="3F3F46"/>
                <w:sz w:val="19"/>
                <w:szCs w:val="19"/>
              </w:rPr>
              <w:t xml:space="preserve"> personalizados por empleado</w:t>
            </w:r>
          </w:p>
          <w:p w14:paraId="5D6EC2BF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Turnos</w:t>
            </w:r>
            <w:r>
              <w:rPr>
                <w:color w:val="3F3F46"/>
                <w:sz w:val="19"/>
                <w:szCs w:val="19"/>
              </w:rPr>
              <w:t xml:space="preserve"> laborales con restricción horaria en la app</w:t>
            </w:r>
          </w:p>
          <w:p w14:paraId="7D31F28C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Log</w:t>
            </w:r>
            <w:r>
              <w:rPr>
                <w:color w:val="3F3F46"/>
                <w:sz w:val="19"/>
                <w:szCs w:val="19"/>
              </w:rPr>
              <w:t xml:space="preserve"> de actividad: quién entró, cuánto tiempo, qué hizo</w:t>
            </w:r>
          </w:p>
          <w:p w14:paraId="0032EAE9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Pantalla</w:t>
            </w:r>
            <w:r>
              <w:rPr>
                <w:color w:val="3F3F46"/>
                <w:sz w:val="19"/>
                <w:szCs w:val="19"/>
              </w:rPr>
              <w:t xml:space="preserve"> de roles y permisos visible para el dueño</w:t>
            </w:r>
          </w:p>
        </w:tc>
      </w:tr>
      <w:tr w:rsidR="001A68AD" w14:paraId="5E31C06A" w14:textId="77777777">
        <w:trPr>
          <w:cantSplit/>
        </w:trPr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614E59C7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2A8DB347" wp14:editId="19237A4C">
                  <wp:extent cx="438150" cy="438150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D71D02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Reportes y Auditoría</w:t>
            </w:r>
          </w:p>
          <w:p w14:paraId="788096E9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Ventas</w:t>
            </w:r>
            <w:r>
              <w:rPr>
                <w:color w:val="3F3F46"/>
                <w:sz w:val="19"/>
                <w:szCs w:val="19"/>
              </w:rPr>
              <w:t xml:space="preserve"> del día, semana y mes</w:t>
            </w:r>
          </w:p>
          <w:p w14:paraId="782A69E5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Cortes</w:t>
            </w:r>
            <w:r>
              <w:rPr>
                <w:color w:val="3F3F46"/>
                <w:sz w:val="19"/>
                <w:szCs w:val="19"/>
              </w:rPr>
              <w:t xml:space="preserve"> de caja por turno y empleado</w:t>
            </w:r>
          </w:p>
          <w:p w14:paraId="0E2D5CC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Historial</w:t>
            </w:r>
            <w:r>
              <w:rPr>
                <w:color w:val="3F3F46"/>
                <w:sz w:val="19"/>
                <w:szCs w:val="19"/>
              </w:rPr>
              <w:t xml:space="preserve"> de accesos y acciones auditadas</w:t>
            </w:r>
          </w:p>
          <w:p w14:paraId="7D4CBEA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Panel</w:t>
            </w:r>
            <w:r>
              <w:rPr>
                <w:color w:val="3F3F46"/>
                <w:sz w:val="19"/>
                <w:szCs w:val="19"/>
              </w:rPr>
              <w:t xml:space="preserve"> de métricas para el administrador de plataforma</w:t>
            </w:r>
          </w:p>
        </w:tc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043B7C71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01177561" wp14:editId="7BFEAD74">
                  <wp:extent cx="438150" cy="438150"/>
                  <wp:effectExtent l="0" t="0" r="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1B81D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Proveedores</w:t>
            </w:r>
          </w:p>
          <w:p w14:paraId="1DA1322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Directorio</w:t>
            </w:r>
            <w:r>
              <w:rPr>
                <w:color w:val="3F3F46"/>
                <w:sz w:val="19"/>
                <w:szCs w:val="19"/>
              </w:rPr>
              <w:t xml:space="preserve"> de proveedores con contactos</w:t>
            </w:r>
          </w:p>
          <w:p w14:paraId="4C0E320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Control</w:t>
            </w:r>
            <w:r>
              <w:rPr>
                <w:color w:val="3F3F46"/>
                <w:sz w:val="19"/>
                <w:szCs w:val="19"/>
              </w:rPr>
              <w:t xml:space="preserve"> de artículos prestados por proveedor</w:t>
            </w:r>
          </w:p>
          <w:p w14:paraId="57A1F5E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Registro</w:t>
            </w:r>
            <w:r>
              <w:rPr>
                <w:color w:val="3F3F46"/>
                <w:sz w:val="19"/>
                <w:szCs w:val="19"/>
              </w:rPr>
              <w:t xml:space="preserve"> de gastos y pagos a proveedores</w:t>
            </w:r>
          </w:p>
          <w:p w14:paraId="7B649EEC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Historial</w:t>
            </w:r>
            <w:r>
              <w:rPr>
                <w:color w:val="3F3F46"/>
                <w:sz w:val="19"/>
                <w:szCs w:val="19"/>
              </w:rPr>
              <w:t xml:space="preserve"> de lo prestado y devuelto</w:t>
            </w:r>
          </w:p>
        </w:tc>
      </w:tr>
      <w:tr w:rsidR="001A68AD" w14:paraId="76B4C163" w14:textId="77777777">
        <w:trPr>
          <w:cantSplit/>
        </w:trPr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35AF85F0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74512337" wp14:editId="67C0E5E5">
                  <wp:extent cx="438150" cy="438150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B22374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App Móvil (Android)</w:t>
            </w:r>
          </w:p>
          <w:p w14:paraId="3206D5C2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Modo</w:t>
            </w:r>
            <w:r>
              <w:rPr>
                <w:color w:val="3F3F46"/>
                <w:sz w:val="19"/>
                <w:szCs w:val="19"/>
              </w:rPr>
              <w:t xml:space="preserve"> cliente: marketplace, pedidos, seguimiento, favoritos</w:t>
            </w:r>
          </w:p>
          <w:p w14:paraId="4B434B4B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Modo</w:t>
            </w:r>
            <w:r>
              <w:rPr>
                <w:color w:val="3F3F46"/>
                <w:sz w:val="19"/>
                <w:szCs w:val="19"/>
              </w:rPr>
              <w:t xml:space="preserve"> negocio: POS, inventario, pedidos, repartidor</w:t>
            </w:r>
          </w:p>
          <w:p w14:paraId="6FAC519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Modo</w:t>
            </w:r>
            <w:r>
              <w:rPr>
                <w:color w:val="3F3F46"/>
                <w:sz w:val="19"/>
                <w:szCs w:val="19"/>
              </w:rPr>
              <w:t xml:space="preserve"> plataforma (admin): métricas, negocios, catálogo</w:t>
            </w:r>
          </w:p>
          <w:p w14:paraId="40C2E36D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Panel</w:t>
            </w:r>
            <w:r>
              <w:rPr>
                <w:color w:val="3F3F46"/>
                <w:sz w:val="19"/>
                <w:szCs w:val="19"/>
              </w:rPr>
              <w:t xml:space="preserve"> de inicio adaptado a cada rol del empleado</w:t>
            </w:r>
          </w:p>
          <w:p w14:paraId="0F9B90DC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Notificaciones</w:t>
            </w:r>
            <w:r>
              <w:rPr>
                <w:color w:val="3F3F46"/>
                <w:sz w:val="19"/>
                <w:szCs w:val="19"/>
              </w:rPr>
              <w:t xml:space="preserve"> push en tiempo real</w:t>
            </w:r>
          </w:p>
          <w:p w14:paraId="5E110D9B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Funcionamiento</w:t>
            </w:r>
            <w:r>
              <w:rPr>
                <w:color w:val="3F3F46"/>
                <w:sz w:val="19"/>
                <w:szCs w:val="19"/>
              </w:rPr>
              <w:t xml:space="preserve"> con cámara para escaneo de códigos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3CA4D" w14:textId="77777777" w:rsidR="001A68AD" w:rsidRDefault="001A68AD"/>
        </w:tc>
      </w:tr>
    </w:tbl>
    <w:p w14:paraId="0F6BF5DE" w14:textId="77777777" w:rsidR="001A68AD" w:rsidRDefault="00000000">
      <w:pPr>
        <w:keepNext/>
        <w:spacing w:before="260" w:after="120"/>
      </w:pPr>
      <w:r>
        <w:rPr>
          <w:b/>
          <w:bCs/>
          <w:color w:val="4C1D95"/>
          <w:sz w:val="24"/>
          <w:szCs w:val="24"/>
        </w:rPr>
        <w:lastRenderedPageBreak/>
        <w:t>Módulos por Giro de Negocio — según el tipo de panel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1A68AD" w14:paraId="7A44173D" w14:textId="77777777">
        <w:trPr>
          <w:cantSplit/>
        </w:trPr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3BC405B6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6E407833" wp14:editId="3A503FF4">
                  <wp:extent cx="438150" cy="438150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1BFC91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Rentas de Mobiliario</w:t>
            </w:r>
          </w:p>
          <w:p w14:paraId="4EB544A1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Alta</w:t>
            </w:r>
            <w:r>
              <w:rPr>
                <w:color w:val="3F3F46"/>
                <w:sz w:val="19"/>
                <w:szCs w:val="19"/>
              </w:rPr>
              <w:t xml:space="preserve"> de artículos rentables con catálogo propio</w:t>
            </w:r>
          </w:p>
          <w:p w14:paraId="1B16BB4B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Rentas</w:t>
            </w:r>
            <w:r>
              <w:rPr>
                <w:color w:val="3F3F46"/>
                <w:sz w:val="19"/>
                <w:szCs w:val="19"/>
              </w:rPr>
              <w:t xml:space="preserve"> con cliente, fechas, anticipo y pagos parciales</w:t>
            </w:r>
          </w:p>
          <w:p w14:paraId="521BE7D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Validación</w:t>
            </w:r>
            <w:r>
              <w:rPr>
                <w:color w:val="3F3F46"/>
                <w:sz w:val="19"/>
                <w:szCs w:val="19"/>
              </w:rPr>
              <w:t xml:space="preserve"> de disponibilidad por fechas y sucursal</w:t>
            </w:r>
          </w:p>
          <w:p w14:paraId="1398FFE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Flujo</w:t>
            </w:r>
            <w:r>
              <w:rPr>
                <w:color w:val="3F3F46"/>
                <w:sz w:val="19"/>
                <w:szCs w:val="19"/>
              </w:rPr>
              <w:t xml:space="preserve"> de entrega y devolución con registro de daños</w:t>
            </w:r>
          </w:p>
          <w:p w14:paraId="6F9E7651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Escaneo</w:t>
            </w:r>
            <w:r>
              <w:rPr>
                <w:color w:val="3F3F46"/>
                <w:sz w:val="19"/>
                <w:szCs w:val="19"/>
              </w:rPr>
              <w:t xml:space="preserve"> rápido de artículos desde la app móvil</w:t>
            </w:r>
          </w:p>
          <w:p w14:paraId="2D2DF81D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Reporte</w:t>
            </w:r>
            <w:r>
              <w:rPr>
                <w:color w:val="3F3F46"/>
                <w:sz w:val="19"/>
                <w:szCs w:val="19"/>
              </w:rPr>
              <w:t xml:space="preserve"> de daños con foto desde el teléfono</w:t>
            </w:r>
          </w:p>
        </w:tc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57943F95" w14:textId="77777777" w:rsidR="001A68AD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33B23E32" wp14:editId="5808D3BD">
                  <wp:extent cx="438150" cy="438150"/>
                  <wp:effectExtent l="0" t="0" r="0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58292B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Taller Mecánico</w:t>
            </w:r>
          </w:p>
          <w:p w14:paraId="6A3041F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Órdenes</w:t>
            </w:r>
            <w:r>
              <w:rPr>
                <w:color w:val="3F3F46"/>
                <w:sz w:val="19"/>
                <w:szCs w:val="19"/>
              </w:rPr>
              <w:t xml:space="preserve"> de servicio por vehículo del cliente</w:t>
            </w:r>
          </w:p>
          <w:p w14:paraId="5860925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Control</w:t>
            </w:r>
            <w:r>
              <w:rPr>
                <w:color w:val="3F3F46"/>
                <w:sz w:val="19"/>
                <w:szCs w:val="19"/>
              </w:rPr>
              <w:t xml:space="preserve"> de historial de reparaciones</w:t>
            </w:r>
          </w:p>
          <w:p w14:paraId="0BDB61D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Asignación</w:t>
            </w:r>
            <w:r>
              <w:rPr>
                <w:color w:val="3F3F46"/>
                <w:sz w:val="19"/>
                <w:szCs w:val="19"/>
              </w:rPr>
              <w:t xml:space="preserve"> de mecánicos por orden</w:t>
            </w:r>
          </w:p>
        </w:tc>
      </w:tr>
      <w:tr w:rsidR="001A68AD" w14:paraId="5903D424" w14:textId="77777777">
        <w:trPr>
          <w:cantSplit/>
        </w:trPr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213C8595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Agronegocios</w:t>
            </w:r>
          </w:p>
          <w:p w14:paraId="29DD79E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Bloquea</w:t>
            </w:r>
            <w:r>
              <w:rPr>
                <w:color w:val="3F3F46"/>
                <w:sz w:val="19"/>
                <w:szCs w:val="19"/>
              </w:rPr>
              <w:t xml:space="preserve"> combos y paquetes para mantener el control por unidad.</w:t>
            </w:r>
          </w:p>
          <w:p w14:paraId="30994A90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Control</w:t>
            </w:r>
            <w:r>
              <w:rPr>
                <w:color w:val="3F3F46"/>
                <w:sz w:val="19"/>
                <w:szCs w:val="19"/>
              </w:rPr>
              <w:t xml:space="preserve"> de existencias siempre activo, sin poder desactivarse.</w:t>
            </w:r>
          </w:p>
          <w:p w14:paraId="03CE3508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Plantilla</w:t>
            </w:r>
            <w:r>
              <w:rPr>
                <w:color w:val="3F3F46"/>
                <w:sz w:val="19"/>
                <w:szCs w:val="19"/>
              </w:rPr>
              <w:t xml:space="preserve"> propia de Excel para importar y exportar inventario agropecuario.</w:t>
            </w:r>
          </w:p>
          <w:p w14:paraId="18D528A9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Reportes</w:t>
            </w:r>
            <w:r>
              <w:rPr>
                <w:color w:val="3F3F46"/>
                <w:sz w:val="19"/>
                <w:szCs w:val="19"/>
              </w:rPr>
              <w:t xml:space="preserve"> con categorías y colores específicos del sector agropecuario.</w:t>
            </w:r>
          </w:p>
        </w:tc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44858A13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Comida Rápida y Restaurantes</w:t>
            </w:r>
          </w:p>
          <w:p w14:paraId="520EDAF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Cocina</w:t>
            </w:r>
            <w:r>
              <w:rPr>
                <w:color w:val="3F3F46"/>
                <w:sz w:val="19"/>
                <w:szCs w:val="19"/>
              </w:rPr>
              <w:t xml:space="preserve"> con tablero de pedidos por preparar, pensado para una </w:t>
            </w:r>
            <w:proofErr w:type="spellStart"/>
            <w:r>
              <w:rPr>
                <w:color w:val="3F3F46"/>
                <w:sz w:val="19"/>
                <w:szCs w:val="19"/>
              </w:rPr>
              <w:t>tablet</w:t>
            </w:r>
            <w:proofErr w:type="spellEnd"/>
            <w:r>
              <w:rPr>
                <w:color w:val="3F3F46"/>
                <w:sz w:val="19"/>
                <w:szCs w:val="19"/>
              </w:rPr>
              <w:t>.</w:t>
            </w:r>
          </w:p>
          <w:p w14:paraId="1EF2E3F7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Modificadores</w:t>
            </w:r>
            <w:r>
              <w:rPr>
                <w:color w:val="3F3F46"/>
                <w:sz w:val="19"/>
                <w:szCs w:val="19"/>
              </w:rPr>
              <w:t xml:space="preserve"> de producto (extras, tamaños, ingredientes) validados en el mostrador.</w:t>
            </w:r>
          </w:p>
          <w:p w14:paraId="672030F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Configuración</w:t>
            </w:r>
            <w:r>
              <w:rPr>
                <w:color w:val="3F3F46"/>
                <w:sz w:val="19"/>
                <w:szCs w:val="19"/>
              </w:rPr>
              <w:t xml:space="preserve"> de formato de venta, porciones y estación de preparación por producto.</w:t>
            </w:r>
          </w:p>
        </w:tc>
      </w:tr>
    </w:tbl>
    <w:p w14:paraId="02EE4372" w14:textId="77777777" w:rsidR="001A68AD" w:rsidRDefault="00000000">
      <w:pPr>
        <w:keepNext/>
        <w:pBdr>
          <w:bottom w:val="single" w:sz="16" w:space="8" w:color="4C1D95"/>
        </w:pBdr>
        <w:spacing w:before="420" w:after="160"/>
      </w:pPr>
      <w:r>
        <w:rPr>
          <w:b/>
          <w:bCs/>
          <w:color w:val="34126B"/>
          <w:sz w:val="32"/>
          <w:szCs w:val="32"/>
        </w:rPr>
        <w:t>¿Por qué Nexodo?</w:t>
      </w:r>
    </w:p>
    <w:p w14:paraId="099E2224" w14:textId="77777777" w:rsidR="001A68AD" w:rsidRDefault="00000000">
      <w:pPr>
        <w:keepNext/>
        <w:spacing w:before="260" w:after="120"/>
      </w:pPr>
      <w:r>
        <w:rPr>
          <w:b/>
          <w:bCs/>
          <w:color w:val="4C1D95"/>
          <w:sz w:val="24"/>
          <w:szCs w:val="24"/>
        </w:rPr>
        <w:t>Comparativa con otras soluciones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0"/>
        <w:gridCol w:w="2500"/>
        <w:gridCol w:w="2500"/>
      </w:tblGrid>
      <w:tr w:rsidR="001A68AD" w14:paraId="5F42DC0D" w14:textId="77777777">
        <w:trPr>
          <w:tblHeader/>
        </w:trPr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4C1D95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2907BA0" w14:textId="77777777" w:rsidR="001A68AD" w:rsidRDefault="00000000">
            <w:r>
              <w:rPr>
                <w:b/>
                <w:bCs/>
                <w:color w:val="FFFFFF"/>
                <w:sz w:val="19"/>
                <w:szCs w:val="19"/>
              </w:rPr>
              <w:t>Característica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4C1D95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BE36A9A" w14:textId="77777777" w:rsidR="001A68A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Nexodo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4C1D95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E7D7D75" w14:textId="77777777" w:rsidR="001A68AD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Competencia típica</w:t>
            </w:r>
          </w:p>
        </w:tc>
      </w:tr>
      <w:tr w:rsidR="001A68AD" w14:paraId="6960F54E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300C3F4" w14:textId="77777777" w:rsidR="001A68AD" w:rsidRDefault="00000000">
            <w:r>
              <w:rPr>
                <w:color w:val="3F3F46"/>
                <w:sz w:val="19"/>
                <w:szCs w:val="19"/>
              </w:rPr>
              <w:t>Adaptado por giro de negocio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F6A2A53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Sí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6E6A551" w14:textId="77777777" w:rsidR="001A68AD" w:rsidRDefault="00000000">
            <w:pPr>
              <w:jc w:val="center"/>
            </w:pPr>
            <w:r>
              <w:rPr>
                <w:color w:val="B91C1C"/>
                <w:sz w:val="19"/>
                <w:szCs w:val="19"/>
              </w:rPr>
              <w:t>✗ Genérico</w:t>
            </w:r>
          </w:p>
        </w:tc>
      </w:tr>
      <w:tr w:rsidR="001A68AD" w14:paraId="61E344E6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7AFAC38" w14:textId="77777777" w:rsidR="001A68AD" w:rsidRDefault="00000000">
            <w:r>
              <w:rPr>
                <w:color w:val="3F3F46"/>
                <w:sz w:val="19"/>
                <w:szCs w:val="19"/>
              </w:rPr>
              <w:t>App móvil para empleados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96EB5FD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Incluida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74875FC" w14:textId="77777777" w:rsidR="001A68AD" w:rsidRDefault="00000000">
            <w:pPr>
              <w:jc w:val="center"/>
            </w:pPr>
            <w:r>
              <w:rPr>
                <w:color w:val="B91C1C"/>
                <w:sz w:val="19"/>
                <w:szCs w:val="19"/>
              </w:rPr>
              <w:t>✗ Extra o no existe</w:t>
            </w:r>
          </w:p>
        </w:tc>
      </w:tr>
      <w:tr w:rsidR="001A68AD" w14:paraId="00CA5E31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6D70B29" w14:textId="77777777" w:rsidR="001A68AD" w:rsidRDefault="00000000">
            <w:r>
              <w:rPr>
                <w:color w:val="3F3F46"/>
                <w:sz w:val="19"/>
                <w:szCs w:val="19"/>
              </w:rPr>
              <w:t>Permisos por empleado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2D41B67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Granulares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E2C33C1" w14:textId="77777777" w:rsidR="001A68AD" w:rsidRDefault="00000000">
            <w:pPr>
              <w:jc w:val="center"/>
            </w:pPr>
            <w:r>
              <w:rPr>
                <w:color w:val="B45309"/>
                <w:sz w:val="19"/>
                <w:szCs w:val="19"/>
              </w:rPr>
              <w:t>~ Solo roles básicos</w:t>
            </w:r>
          </w:p>
        </w:tc>
      </w:tr>
      <w:tr w:rsidR="001A68AD" w14:paraId="1C7BC90F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E8C20A4" w14:textId="77777777" w:rsidR="001A68AD" w:rsidRDefault="00000000">
            <w:r>
              <w:rPr>
                <w:color w:val="3F3F46"/>
                <w:sz w:val="19"/>
                <w:szCs w:val="19"/>
              </w:rPr>
              <w:t>Módulo de rentas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0CD1F2E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Completo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831E06F" w14:textId="77777777" w:rsidR="001A68AD" w:rsidRDefault="00000000">
            <w:pPr>
              <w:jc w:val="center"/>
            </w:pPr>
            <w:r>
              <w:rPr>
                <w:color w:val="B91C1C"/>
                <w:sz w:val="19"/>
                <w:szCs w:val="19"/>
              </w:rPr>
              <w:t>✗ No existe</w:t>
            </w:r>
          </w:p>
        </w:tc>
      </w:tr>
      <w:tr w:rsidR="001A68AD" w14:paraId="27116BE5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3DD09E8" w14:textId="77777777" w:rsidR="001A68AD" w:rsidRDefault="00000000">
            <w:r>
              <w:rPr>
                <w:color w:val="3F3F46"/>
                <w:sz w:val="19"/>
                <w:szCs w:val="19"/>
              </w:rPr>
              <w:t>Marketplace integrado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1D1F1BB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Incluido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E3374B7" w14:textId="77777777" w:rsidR="001A68AD" w:rsidRDefault="00000000">
            <w:pPr>
              <w:jc w:val="center"/>
            </w:pPr>
            <w:r>
              <w:rPr>
                <w:color w:val="B45309"/>
                <w:sz w:val="19"/>
                <w:szCs w:val="19"/>
              </w:rPr>
              <w:t>~ Requiere integración</w:t>
            </w:r>
          </w:p>
        </w:tc>
      </w:tr>
      <w:tr w:rsidR="001A68AD" w14:paraId="35C4C465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264FABE" w14:textId="77777777" w:rsidR="001A68AD" w:rsidRDefault="00000000">
            <w:r>
              <w:rPr>
                <w:color w:val="3F3F46"/>
                <w:sz w:val="19"/>
                <w:szCs w:val="19"/>
              </w:rPr>
              <w:t>Seguimiento GPS repartidor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6F440F6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En tiempo real (en la app)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36CF375" w14:textId="77777777" w:rsidR="001A68AD" w:rsidRDefault="00000000">
            <w:pPr>
              <w:jc w:val="center"/>
            </w:pPr>
            <w:r>
              <w:rPr>
                <w:color w:val="B91C1C"/>
                <w:sz w:val="19"/>
                <w:szCs w:val="19"/>
              </w:rPr>
              <w:t>✗ No existe</w:t>
            </w:r>
          </w:p>
        </w:tc>
      </w:tr>
      <w:tr w:rsidR="001A68AD" w14:paraId="15D4ABC0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8AF17F4" w14:textId="77777777" w:rsidR="001A68AD" w:rsidRDefault="00000000">
            <w:r>
              <w:rPr>
                <w:color w:val="3F3F46"/>
                <w:sz w:val="19"/>
                <w:szCs w:val="19"/>
              </w:rPr>
              <w:t>Catálogo maestro de productos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036CD7F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Compartido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1766384" w14:textId="77777777" w:rsidR="001A68AD" w:rsidRDefault="00000000">
            <w:pPr>
              <w:jc w:val="center"/>
            </w:pPr>
            <w:r>
              <w:rPr>
                <w:color w:val="B91C1C"/>
                <w:sz w:val="19"/>
                <w:szCs w:val="19"/>
              </w:rPr>
              <w:t>✗ No existe</w:t>
            </w:r>
          </w:p>
        </w:tc>
      </w:tr>
      <w:tr w:rsidR="001A68AD" w14:paraId="103391CA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ACDB4B3" w14:textId="77777777" w:rsidR="001A68AD" w:rsidRDefault="00000000">
            <w:r>
              <w:rPr>
                <w:color w:val="3F3F46"/>
                <w:sz w:val="19"/>
                <w:szCs w:val="19"/>
              </w:rPr>
              <w:lastRenderedPageBreak/>
              <w:t>Restricción por turno laboral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09A0999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En app y web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06F12DE" w14:textId="77777777" w:rsidR="001A68AD" w:rsidRDefault="00000000">
            <w:pPr>
              <w:jc w:val="center"/>
            </w:pPr>
            <w:r>
              <w:rPr>
                <w:color w:val="B91C1C"/>
                <w:sz w:val="19"/>
                <w:szCs w:val="19"/>
              </w:rPr>
              <w:t>✗ No existe</w:t>
            </w:r>
          </w:p>
        </w:tc>
      </w:tr>
      <w:tr w:rsidR="001A68AD" w14:paraId="510C3EF1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56C9C45" w14:textId="77777777" w:rsidR="001A68AD" w:rsidRDefault="00000000">
            <w:r>
              <w:rPr>
                <w:color w:val="3F3F46"/>
                <w:sz w:val="19"/>
                <w:szCs w:val="19"/>
              </w:rPr>
              <w:t>Auditoría de accesos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2B3CB26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Extensa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685409A" w14:textId="77777777" w:rsidR="001A68AD" w:rsidRDefault="00000000">
            <w:pPr>
              <w:jc w:val="center"/>
            </w:pPr>
            <w:r>
              <w:rPr>
                <w:color w:val="B45309"/>
                <w:sz w:val="19"/>
                <w:szCs w:val="19"/>
              </w:rPr>
              <w:t>~ Básica</w:t>
            </w:r>
          </w:p>
        </w:tc>
      </w:tr>
      <w:tr w:rsidR="001A68AD" w14:paraId="1532364C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DD78C13" w14:textId="77777777" w:rsidR="001A68AD" w:rsidRDefault="00000000">
            <w:r>
              <w:rPr>
                <w:color w:val="3F3F46"/>
                <w:sz w:val="19"/>
                <w:szCs w:val="19"/>
              </w:rPr>
              <w:t>Soporte Multi-sucursal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1259DA7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Nativo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B1DE6F7" w14:textId="77777777" w:rsidR="001A68AD" w:rsidRDefault="00000000">
            <w:pPr>
              <w:jc w:val="center"/>
            </w:pPr>
            <w:r>
              <w:rPr>
                <w:color w:val="B45309"/>
                <w:sz w:val="19"/>
                <w:szCs w:val="19"/>
              </w:rPr>
              <w:t>~ Costo adicional</w:t>
            </w:r>
          </w:p>
        </w:tc>
      </w:tr>
      <w:tr w:rsidR="001A68AD" w14:paraId="3A4FB78A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259CDA9" w14:textId="77777777" w:rsidR="001A68AD" w:rsidRDefault="00000000">
            <w:r>
              <w:rPr>
                <w:color w:val="3F3F46"/>
                <w:sz w:val="19"/>
                <w:szCs w:val="19"/>
              </w:rPr>
              <w:t>Tickets térmicos e impresión remota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A33B440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Incluido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C96A548" w14:textId="77777777" w:rsidR="001A68AD" w:rsidRDefault="00000000">
            <w:pPr>
              <w:jc w:val="center"/>
            </w:pPr>
            <w:r>
              <w:rPr>
                <w:color w:val="B45309"/>
                <w:sz w:val="19"/>
                <w:szCs w:val="19"/>
              </w:rPr>
              <w:t>~ Extra</w:t>
            </w:r>
          </w:p>
        </w:tc>
      </w:tr>
      <w:tr w:rsidR="001A68AD" w14:paraId="374360FD" w14:textId="77777777">
        <w:tc>
          <w:tcPr>
            <w:tcW w:w="435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F40F0B1" w14:textId="77777777" w:rsidR="001A68AD" w:rsidRDefault="00000000">
            <w:r>
              <w:rPr>
                <w:color w:val="3F3F46"/>
                <w:sz w:val="19"/>
                <w:szCs w:val="19"/>
              </w:rPr>
              <w:t>Precio accesible para PyMEs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95E7BB0" w14:textId="77777777" w:rsidR="001A68AD" w:rsidRDefault="00000000">
            <w:pPr>
              <w:jc w:val="center"/>
            </w:pPr>
            <w:r>
              <w:rPr>
                <w:b/>
                <w:bCs/>
                <w:color w:val="15803D"/>
                <w:sz w:val="19"/>
                <w:szCs w:val="19"/>
              </w:rPr>
              <w:t>✓ Planes flexibles</w:t>
            </w:r>
          </w:p>
        </w:tc>
        <w:tc>
          <w:tcPr>
            <w:tcW w:w="2500" w:type="dxa"/>
            <w:tcBorders>
              <w:top w:val="single" w:sz="4" w:space="0" w:color="E4DEF2"/>
              <w:left w:val="single" w:sz="4" w:space="0" w:color="E4DEF2"/>
              <w:bottom w:val="single" w:sz="4" w:space="0" w:color="E4DEF2"/>
              <w:right w:val="single" w:sz="4" w:space="0" w:color="E4DEF2"/>
            </w:tcBorders>
            <w:shd w:val="clear" w:color="auto" w:fill="F4EFFC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8BBCA0E" w14:textId="77777777" w:rsidR="001A68AD" w:rsidRDefault="00000000">
            <w:pPr>
              <w:jc w:val="center"/>
            </w:pPr>
            <w:r>
              <w:rPr>
                <w:color w:val="B45309"/>
                <w:sz w:val="19"/>
                <w:szCs w:val="19"/>
              </w:rPr>
              <w:t>~ Costoso</w:t>
            </w:r>
          </w:p>
        </w:tc>
      </w:tr>
    </w:tbl>
    <w:p w14:paraId="2EECA4F3" w14:textId="77777777" w:rsidR="001A68AD" w:rsidRDefault="00000000">
      <w:pPr>
        <w:keepNext/>
        <w:pBdr>
          <w:bottom w:val="single" w:sz="16" w:space="8" w:color="4C1D95"/>
        </w:pBdr>
        <w:spacing w:before="420" w:after="160"/>
      </w:pPr>
      <w:r>
        <w:rPr>
          <w:b/>
          <w:bCs/>
          <w:color w:val="34126B"/>
          <w:sz w:val="32"/>
          <w:szCs w:val="32"/>
        </w:rPr>
        <w:t>Beneficios por Tipo de Negocio</w:t>
      </w:r>
    </w:p>
    <w:p w14:paraId="4780CC5A" w14:textId="77777777" w:rsidR="001A68AD" w:rsidRDefault="00000000">
      <w:pPr>
        <w:keepNext/>
        <w:spacing w:before="300" w:after="120"/>
      </w:pPr>
      <w:r>
        <w:rPr>
          <w:noProof/>
        </w:rPr>
        <w:drawing>
          <wp:inline distT="0" distB="0" distL="0" distR="0" wp14:anchorId="65AFCFC0" wp14:editId="24C1EDA4">
            <wp:extent cx="247650" cy="2476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4126B"/>
          <w:sz w:val="24"/>
          <w:szCs w:val="24"/>
        </w:rPr>
        <w:t xml:space="preserve">   Tiendas y Abarrotes</w:t>
      </w:r>
    </w:p>
    <w:tbl>
      <w:tblPr>
        <w:tblW w:w="9350" w:type="dxa"/>
        <w:tblBorders>
          <w:top w:val="single" w:sz="4" w:space="0" w:color="E4DEF2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1A68AD" w14:paraId="6775B45A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332C7CE0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POS rápido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4CBF7198" w14:textId="77777777" w:rsidR="001A68AD" w:rsidRDefault="00000000">
            <w:r>
              <w:rPr>
                <w:color w:val="3F3F46"/>
                <w:sz w:val="19"/>
                <w:szCs w:val="19"/>
              </w:rPr>
              <w:t>Cobra con escáner o desde el teléfono sin perder tiempo</w:t>
            </w:r>
          </w:p>
        </w:tc>
      </w:tr>
      <w:tr w:rsidR="001A68AD" w14:paraId="0ADCAAEE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2994BC42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Control de inventario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4A070877" w14:textId="77777777" w:rsidR="001A68AD" w:rsidRDefault="00000000">
            <w:r>
              <w:rPr>
                <w:color w:val="3F3F46"/>
                <w:sz w:val="19"/>
                <w:szCs w:val="19"/>
              </w:rPr>
              <w:t>Alertas automáticas cuando un producto se acaba</w:t>
            </w:r>
          </w:p>
        </w:tc>
      </w:tr>
      <w:tr w:rsidR="001A68AD" w14:paraId="285744B0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4E961CF0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Catálogo sugerido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6FE11108" w14:textId="77777777" w:rsidR="001A68AD" w:rsidRDefault="00000000">
            <w:r>
              <w:rPr>
                <w:color w:val="3F3F46"/>
                <w:sz w:val="19"/>
                <w:szCs w:val="19"/>
              </w:rPr>
              <w:t>Agrega productos comunes en un clic con el catálogo maestro</w:t>
            </w:r>
          </w:p>
        </w:tc>
      </w:tr>
      <w:tr w:rsidR="001A68AD" w14:paraId="2137BBD4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36F2D341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Empleados por turno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1C9F2AC0" w14:textId="77777777" w:rsidR="001A68AD" w:rsidRDefault="00000000">
            <w:r>
              <w:rPr>
                <w:color w:val="3F3F46"/>
                <w:sz w:val="19"/>
                <w:szCs w:val="19"/>
              </w:rPr>
              <w:t>El cajero solo puede operar en su horario asignado</w:t>
            </w:r>
          </w:p>
        </w:tc>
      </w:tr>
      <w:tr w:rsidR="001A68AD" w14:paraId="29B9B56F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722D70B4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Pedidos a domicilio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5449AE8A" w14:textId="77777777" w:rsidR="001A68AD" w:rsidRDefault="00000000">
            <w:r>
              <w:rPr>
                <w:color w:val="3F3F46"/>
                <w:sz w:val="19"/>
                <w:szCs w:val="19"/>
              </w:rPr>
              <w:t>Acepta pedidos en línea y asigna repartidores</w:t>
            </w:r>
          </w:p>
        </w:tc>
      </w:tr>
    </w:tbl>
    <w:p w14:paraId="547219DF" w14:textId="77777777" w:rsidR="00315AE4" w:rsidRDefault="00000000">
      <w:pPr>
        <w:spacing w:after="200"/>
        <w:ind w:left="340"/>
      </w:pPr>
      <w:r>
        <w:rPr>
          <w:i/>
          <w:iCs/>
          <w:color w:val="8A8A99"/>
          <w:sz w:val="18"/>
          <w:szCs w:val="18"/>
        </w:rPr>
        <w:t>También funciona para pollerías, carnicerías, verdulerías y cualquier otro comercio que venda por pieza — mismo catálogo, caja e inventario que cualquier tienda.</w:t>
      </w:r>
    </w:p>
    <w:p w14:paraId="385762D8" w14:textId="77777777" w:rsidR="001A68AD" w:rsidRDefault="00000000">
      <w:pPr>
        <w:keepNext/>
        <w:spacing w:before="300" w:after="120"/>
      </w:pPr>
      <w:r>
        <w:rPr>
          <w:noProof/>
        </w:rPr>
        <w:drawing>
          <wp:inline distT="0" distB="0" distL="0" distR="0" wp14:anchorId="3EC66DD7" wp14:editId="5D70B2F6">
            <wp:extent cx="247650" cy="24765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4126B"/>
          <w:sz w:val="24"/>
          <w:szCs w:val="24"/>
        </w:rPr>
        <w:t xml:space="preserve">   Rentadoras de Mobiliario</w:t>
      </w:r>
    </w:p>
    <w:tbl>
      <w:tblPr>
        <w:tblW w:w="9350" w:type="dxa"/>
        <w:tblBorders>
          <w:top w:val="single" w:sz="4" w:space="0" w:color="E4DEF2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1A68AD" w14:paraId="0087E532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0B77C25A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Gestión de rentas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0C67ADEC" w14:textId="77777777" w:rsidR="001A68AD" w:rsidRDefault="00000000">
            <w:r>
              <w:rPr>
                <w:color w:val="3F3F46"/>
                <w:sz w:val="19"/>
                <w:szCs w:val="19"/>
              </w:rPr>
              <w:t>Crea rentas con fechas, cliente, anticipo y seguimiento de pago</w:t>
            </w:r>
          </w:p>
        </w:tc>
      </w:tr>
      <w:tr w:rsidR="001A68AD" w14:paraId="3D580C9C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787053F3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Disponibilidad en tiempo real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0851989A" w14:textId="77777777" w:rsidR="001A68AD" w:rsidRDefault="00000000">
            <w:r>
              <w:rPr>
                <w:color w:val="3F3F46"/>
                <w:sz w:val="19"/>
                <w:szCs w:val="19"/>
              </w:rPr>
              <w:t>El sistema bloquea artículos ya rentados en esas fechas</w:t>
            </w:r>
          </w:p>
        </w:tc>
      </w:tr>
      <w:tr w:rsidR="001A68AD" w14:paraId="22ECBC79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75E88D24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Escaneo en entrega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757BA16D" w14:textId="77777777" w:rsidR="001A68AD" w:rsidRDefault="00000000">
            <w:r>
              <w:rPr>
                <w:color w:val="3F3F46"/>
                <w:sz w:val="19"/>
                <w:szCs w:val="19"/>
              </w:rPr>
              <w:t>El personal escanea cada artículo al salir y al regresar</w:t>
            </w:r>
          </w:p>
        </w:tc>
      </w:tr>
      <w:tr w:rsidR="001A68AD" w14:paraId="7BE58F11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6F073AC2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Registro de daños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0366054A" w14:textId="77777777" w:rsidR="001A68AD" w:rsidRDefault="00000000">
            <w:r>
              <w:rPr>
                <w:color w:val="3F3F46"/>
                <w:sz w:val="19"/>
                <w:szCs w:val="19"/>
              </w:rPr>
              <w:t>Toma fotos del daño desde el teléfono y cobra automáticamente</w:t>
            </w:r>
          </w:p>
        </w:tc>
      </w:tr>
      <w:tr w:rsidR="001A68AD" w14:paraId="62FF82E2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30AE7F4E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Historial por cliente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31569E31" w14:textId="77777777" w:rsidR="001A68AD" w:rsidRDefault="00000000">
            <w:r>
              <w:rPr>
                <w:color w:val="3F3F46"/>
                <w:sz w:val="19"/>
                <w:szCs w:val="19"/>
              </w:rPr>
              <w:t>Ve todo lo que un cliente ha rentado y si tiene adeudos</w:t>
            </w:r>
          </w:p>
        </w:tc>
      </w:tr>
    </w:tbl>
    <w:p w14:paraId="7F4D0412" w14:textId="77777777" w:rsidR="001A68AD" w:rsidRDefault="00000000">
      <w:pPr>
        <w:keepNext/>
        <w:spacing w:before="300" w:after="120"/>
      </w:pPr>
      <w:r>
        <w:rPr>
          <w:noProof/>
        </w:rPr>
        <w:drawing>
          <wp:inline distT="0" distB="0" distL="0" distR="0" wp14:anchorId="478E69BF" wp14:editId="3D7BB12F">
            <wp:extent cx="247650" cy="24765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4126B"/>
          <w:sz w:val="24"/>
          <w:szCs w:val="24"/>
        </w:rPr>
        <w:t xml:space="preserve">   Talleres Mecánicos</w:t>
      </w:r>
    </w:p>
    <w:tbl>
      <w:tblPr>
        <w:tblW w:w="9350" w:type="dxa"/>
        <w:tblBorders>
          <w:top w:val="single" w:sz="4" w:space="0" w:color="E4DEF2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1A68AD" w14:paraId="43790E60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48A21CED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Órdenes de servicio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0E3C89A4" w14:textId="77777777" w:rsidR="001A68AD" w:rsidRDefault="00000000">
            <w:r>
              <w:rPr>
                <w:color w:val="3F3F46"/>
                <w:sz w:val="19"/>
                <w:szCs w:val="19"/>
              </w:rPr>
              <w:t>Crea órdenes por vehículo y asigna mecánicos</w:t>
            </w:r>
          </w:p>
        </w:tc>
      </w:tr>
      <w:tr w:rsidR="001A68AD" w14:paraId="36BD1E29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162962C0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Historial del vehículo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4CBE2C7A" w14:textId="77777777" w:rsidR="001A68AD" w:rsidRDefault="00000000">
            <w:r>
              <w:rPr>
                <w:color w:val="3F3F46"/>
                <w:sz w:val="19"/>
                <w:szCs w:val="19"/>
              </w:rPr>
              <w:t>Todo el historial de reparaciones de cada cliente</w:t>
            </w:r>
          </w:p>
        </w:tc>
      </w:tr>
      <w:tr w:rsidR="001A68AD" w14:paraId="6F39DA66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103ADC92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Inventario de refacciones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3D2C8011" w14:textId="77777777" w:rsidR="001A68AD" w:rsidRDefault="00000000">
            <w:r>
              <w:rPr>
                <w:color w:val="3F3F46"/>
                <w:sz w:val="19"/>
                <w:szCs w:val="19"/>
              </w:rPr>
              <w:t>Control de existencias con alertas de stock bajo</w:t>
            </w:r>
          </w:p>
        </w:tc>
      </w:tr>
      <w:tr w:rsidR="001A68AD" w14:paraId="041C2A20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197C6D2C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lastRenderedPageBreak/>
              <w:t>Cobro desde mostrador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5574FD09" w14:textId="77777777" w:rsidR="001A68AD" w:rsidRDefault="00000000">
            <w:r>
              <w:rPr>
                <w:color w:val="3F3F46"/>
                <w:sz w:val="19"/>
                <w:szCs w:val="19"/>
              </w:rPr>
              <w:t>POS integrado para el cobro de servicios y refacciones</w:t>
            </w:r>
          </w:p>
        </w:tc>
      </w:tr>
    </w:tbl>
    <w:p w14:paraId="4788B7A9" w14:textId="77777777" w:rsidR="001A68AD" w:rsidRDefault="00000000">
      <w:pPr>
        <w:keepNext/>
        <w:spacing w:before="300" w:after="120"/>
      </w:pPr>
      <w:r>
        <w:rPr>
          <w:noProof/>
        </w:rPr>
        <w:drawing>
          <wp:inline distT="0" distB="0" distL="0" distR="0" wp14:anchorId="4D492806" wp14:editId="0A9140C1">
            <wp:extent cx="247650" cy="24765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4126B"/>
          <w:sz w:val="24"/>
          <w:szCs w:val="24"/>
        </w:rPr>
        <w:t xml:space="preserve">   Agronegocios</w:t>
      </w:r>
    </w:p>
    <w:tbl>
      <w:tblPr>
        <w:tblW w:w="9350" w:type="dxa"/>
        <w:tblBorders>
          <w:top w:val="single" w:sz="4" w:space="0" w:color="E4DEF2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1A68AD" w14:paraId="5393D78F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62FAA469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Catálogo agro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44823E10" w14:textId="77777777" w:rsidR="001A68AD" w:rsidRDefault="00000000">
            <w:r>
              <w:rPr>
                <w:color w:val="3F3F46"/>
                <w:sz w:val="19"/>
                <w:szCs w:val="19"/>
              </w:rPr>
              <w:t>Productos y sugerencias específicas para el sector agropecuario</w:t>
            </w:r>
          </w:p>
        </w:tc>
      </w:tr>
      <w:tr w:rsidR="001A68AD" w14:paraId="3B5E7053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69C16A6E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Control por sucursal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3C1CE3DD" w14:textId="77777777" w:rsidR="001A68AD" w:rsidRDefault="00000000">
            <w:r>
              <w:rPr>
                <w:color w:val="3F3F46"/>
                <w:sz w:val="19"/>
                <w:szCs w:val="19"/>
              </w:rPr>
              <w:t>Maneja varias bodegas o puntos de venta desde una sola cuenta</w:t>
            </w:r>
          </w:p>
        </w:tc>
      </w:tr>
      <w:tr w:rsidR="001A68AD" w14:paraId="11FB6A79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3107EE3B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Pedidos mayoristas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184B0B41" w14:textId="77777777" w:rsidR="001A68AD" w:rsidRDefault="00000000">
            <w:r>
              <w:rPr>
                <w:color w:val="3F3F46"/>
                <w:sz w:val="19"/>
                <w:szCs w:val="19"/>
              </w:rPr>
              <w:t>Acepta pedidos de clientes registrados con precios diferenciados</w:t>
            </w:r>
          </w:p>
        </w:tc>
      </w:tr>
    </w:tbl>
    <w:p w14:paraId="75305DB9" w14:textId="77777777" w:rsidR="001A68AD" w:rsidRDefault="00000000">
      <w:pPr>
        <w:keepNext/>
        <w:spacing w:before="300" w:after="120"/>
      </w:pPr>
      <w:r>
        <w:rPr>
          <w:b/>
          <w:bCs/>
          <w:color w:val="34126B"/>
          <w:sz w:val="24"/>
          <w:szCs w:val="24"/>
        </w:rPr>
        <w:t xml:space="preserve">   Comida Rápida y Restaurantes</w:t>
      </w:r>
    </w:p>
    <w:tbl>
      <w:tblPr>
        <w:tblW w:w="9350" w:type="dxa"/>
        <w:tblBorders>
          <w:top w:val="single" w:sz="4" w:space="0" w:color="E4DEF2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50"/>
      </w:tblGrid>
      <w:tr w:rsidR="001A68AD" w14:paraId="3DFAB98B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5B888422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Tablero de cocina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1F41E4FE" w14:textId="77777777" w:rsidR="001A68AD" w:rsidRDefault="00000000">
            <w:r>
              <w:rPr>
                <w:color w:val="3F3F46"/>
                <w:sz w:val="19"/>
                <w:szCs w:val="19"/>
              </w:rPr>
              <w:t>Pantalla dedicada para pedidos por preparar, sin depender de que la caja esté abierta.</w:t>
            </w:r>
          </w:p>
        </w:tc>
      </w:tr>
      <w:tr w:rsidR="001A68AD" w14:paraId="35517DCC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56ACD818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Modificadores en mostrador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4EFFC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3FEAFF50" w14:textId="77777777" w:rsidR="001A68AD" w:rsidRDefault="00000000">
            <w:r>
              <w:rPr>
                <w:color w:val="3F3F46"/>
                <w:sz w:val="19"/>
                <w:szCs w:val="19"/>
              </w:rPr>
              <w:t>Extras, tamaños e ingredientes configurables por producto, validados al vender.</w:t>
            </w:r>
          </w:p>
        </w:tc>
      </w:tr>
      <w:tr w:rsidR="001A68AD" w14:paraId="00E65FA9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60" w:type="dxa"/>
              <w:bottom w:w="130" w:type="dxa"/>
              <w:right w:w="120" w:type="dxa"/>
            </w:tcMar>
            <w:vAlign w:val="center"/>
          </w:tcPr>
          <w:p w14:paraId="1253DDDE" w14:textId="77777777" w:rsidR="001A68AD" w:rsidRDefault="00000000">
            <w:r>
              <w:rPr>
                <w:b/>
                <w:bCs/>
                <w:color w:val="34126B"/>
                <w:sz w:val="19"/>
                <w:szCs w:val="19"/>
              </w:rPr>
              <w:t>Formatos de venta</w:t>
            </w:r>
          </w:p>
        </w:tc>
        <w:tc>
          <w:tcPr>
            <w:tcW w:w="6650" w:type="dxa"/>
            <w:tcBorders>
              <w:top w:val="none" w:sz="0" w:space="0" w:color="FFFFFF"/>
              <w:left w:val="none" w:sz="0" w:space="0" w:color="FFFFFF"/>
              <w:bottom w:val="single" w:sz="4" w:space="0" w:color="E4DEF2"/>
              <w:right w:val="none" w:sz="0" w:space="0" w:color="FFFFFF"/>
            </w:tcBorders>
            <w:shd w:val="clear" w:color="auto" w:fill="FFFFFF"/>
            <w:tcMar>
              <w:top w:w="130" w:type="dxa"/>
              <w:left w:w="120" w:type="dxa"/>
              <w:bottom w:w="130" w:type="dxa"/>
              <w:right w:w="160" w:type="dxa"/>
            </w:tcMar>
            <w:vAlign w:val="center"/>
          </w:tcPr>
          <w:p w14:paraId="3673508F" w14:textId="77777777" w:rsidR="001A68AD" w:rsidRDefault="00000000">
            <w:r>
              <w:rPr>
                <w:color w:val="3F3F46"/>
                <w:sz w:val="19"/>
                <w:szCs w:val="19"/>
              </w:rPr>
              <w:t>Define porciones, estación de preparación y notas por producto para negocios de comida.</w:t>
            </w:r>
          </w:p>
        </w:tc>
      </w:tr>
    </w:tbl>
    <w:p w14:paraId="20F0847A" w14:textId="77777777" w:rsidR="001A68AD" w:rsidRDefault="00000000">
      <w:pPr>
        <w:keepNext/>
        <w:pBdr>
          <w:bottom w:val="single" w:sz="16" w:space="8" w:color="4C1D95"/>
        </w:pBdr>
        <w:spacing w:before="420" w:after="160"/>
      </w:pPr>
      <w:r>
        <w:rPr>
          <w:b/>
          <w:bCs/>
          <w:color w:val="34126B"/>
          <w:sz w:val="32"/>
          <w:szCs w:val="32"/>
        </w:rPr>
        <w:t>Seguridad y Confianza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A68AD" w14:paraId="3EF0350F" w14:textId="77777777">
        <w:trPr>
          <w:cantSplit/>
        </w:trPr>
        <w:tc>
          <w:tcPr>
            <w:tcW w:w="9350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46170AFF" w14:textId="77777777" w:rsidR="001A68AD" w:rsidRDefault="00000000">
            <w:pPr>
              <w:spacing w:after="130"/>
            </w:pPr>
            <w:r>
              <w:rPr>
                <w:noProof/>
              </w:rPr>
              <w:drawing>
                <wp:inline distT="0" distB="0" distL="0" distR="0" wp14:anchorId="016DE609" wp14:editId="701EAA67">
                  <wp:extent cx="285750" cy="285750"/>
                  <wp:effectExtent l="0" t="0" r="0" b="0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4126B"/>
                <w:sz w:val="22"/>
                <w:szCs w:val="22"/>
              </w:rPr>
              <w:t xml:space="preserve">   Control de Accesos</w:t>
            </w:r>
          </w:p>
          <w:p w14:paraId="7D0DB35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Cada</w:t>
            </w:r>
            <w:r>
              <w:rPr>
                <w:color w:val="3F3F46"/>
                <w:sz w:val="19"/>
                <w:szCs w:val="19"/>
              </w:rPr>
              <w:t xml:space="preserve"> empleado tiene su propia cuenta — nunca comparten contraseña</w:t>
            </w:r>
          </w:p>
          <w:p w14:paraId="11A5D28C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El</w:t>
            </w:r>
            <w:r>
              <w:rPr>
                <w:color w:val="3F3F46"/>
                <w:sz w:val="19"/>
                <w:szCs w:val="19"/>
              </w:rPr>
              <w:t xml:space="preserve"> dueño ve exactamente qué hizo cada persona y cuándo</w:t>
            </w:r>
          </w:p>
          <w:p w14:paraId="218AF258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Los</w:t>
            </w:r>
            <w:r>
              <w:rPr>
                <w:color w:val="3F3F46"/>
                <w:sz w:val="19"/>
                <w:szCs w:val="19"/>
              </w:rPr>
              <w:t xml:space="preserve"> permisos se pueden ajustar por persona sin cambiar el rol</w:t>
            </w:r>
          </w:p>
          <w:p w14:paraId="6A7FD742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Un</w:t>
            </w:r>
            <w:r>
              <w:rPr>
                <w:color w:val="3F3F46"/>
                <w:sz w:val="19"/>
                <w:szCs w:val="19"/>
              </w:rPr>
              <w:t xml:space="preserve"> empleado suspendido pierde acceso de inmediato en todos los dispositivos</w:t>
            </w:r>
          </w:p>
          <w:p w14:paraId="4571EF25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Las</w:t>
            </w:r>
            <w:r>
              <w:rPr>
                <w:color w:val="3F3F46"/>
                <w:sz w:val="19"/>
                <w:szCs w:val="19"/>
              </w:rPr>
              <w:t xml:space="preserve"> sesiones activas se pueden cerrar de forma remota</w:t>
            </w:r>
          </w:p>
        </w:tc>
      </w:tr>
    </w:tbl>
    <w:p w14:paraId="20305964" w14:textId="77777777" w:rsidR="001A68AD" w:rsidRDefault="001A68AD">
      <w:pPr>
        <w:spacing w:after="2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A68AD" w14:paraId="5E380A78" w14:textId="77777777">
        <w:trPr>
          <w:cantSplit/>
        </w:trPr>
        <w:tc>
          <w:tcPr>
            <w:tcW w:w="9350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79E21C1A" w14:textId="77777777" w:rsidR="001A68AD" w:rsidRDefault="00000000">
            <w:pPr>
              <w:spacing w:after="130"/>
            </w:pPr>
            <w:r>
              <w:rPr>
                <w:noProof/>
              </w:rPr>
              <w:drawing>
                <wp:inline distT="0" distB="0" distL="0" distR="0" wp14:anchorId="637C2807" wp14:editId="2D188E9A">
                  <wp:extent cx="285750" cy="285750"/>
                  <wp:effectExtent l="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4126B"/>
                <w:sz w:val="22"/>
                <w:szCs w:val="22"/>
              </w:rPr>
              <w:t xml:space="preserve">   Auditoría Completa</w:t>
            </w:r>
          </w:p>
          <w:p w14:paraId="725D1C49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Registro</w:t>
            </w:r>
            <w:r>
              <w:rPr>
                <w:color w:val="3F3F46"/>
                <w:sz w:val="19"/>
                <w:szCs w:val="19"/>
              </w:rPr>
              <w:t xml:space="preserve"> de cada venta, cancelación, ajuste de inventario y acceso</w:t>
            </w:r>
          </w:p>
          <w:p w14:paraId="79130CAF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Quién</w:t>
            </w:r>
            <w:r>
              <w:rPr>
                <w:color w:val="3F3F46"/>
                <w:sz w:val="19"/>
                <w:szCs w:val="19"/>
              </w:rPr>
              <w:t xml:space="preserve"> abrió caja, cuándo y cuánto tiempo estuvo</w:t>
            </w:r>
          </w:p>
          <w:p w14:paraId="6ADA92A1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Alertas</w:t>
            </w:r>
            <w:r>
              <w:rPr>
                <w:color w:val="3F3F46"/>
                <w:sz w:val="19"/>
                <w:szCs w:val="19"/>
              </w:rPr>
              <w:t xml:space="preserve"> de acceso desde ubicaciones inusuales</w:t>
            </w:r>
          </w:p>
        </w:tc>
      </w:tr>
    </w:tbl>
    <w:p w14:paraId="26F691A9" w14:textId="77777777" w:rsidR="001A68AD" w:rsidRDefault="001A68AD">
      <w:pPr>
        <w:spacing w:after="2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A68AD" w14:paraId="5E856BED" w14:textId="77777777">
        <w:trPr>
          <w:cantSplit/>
        </w:trPr>
        <w:tc>
          <w:tcPr>
            <w:tcW w:w="9350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5C3EC1BB" w14:textId="77777777" w:rsidR="001A68AD" w:rsidRDefault="00000000">
            <w:pPr>
              <w:spacing w:after="130"/>
            </w:pPr>
            <w:r>
              <w:rPr>
                <w:noProof/>
              </w:rPr>
              <w:lastRenderedPageBreak/>
              <w:drawing>
                <wp:inline distT="0" distB="0" distL="0" distR="0" wp14:anchorId="22237FAA" wp14:editId="46E56ECE">
                  <wp:extent cx="285750" cy="285750"/>
                  <wp:effectExtent l="0" t="0" r="0" b="0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4126B"/>
                <w:sz w:val="22"/>
                <w:szCs w:val="22"/>
              </w:rPr>
              <w:t xml:space="preserve">   Respaldo y Disponibilidad</w:t>
            </w:r>
          </w:p>
          <w:p w14:paraId="6E9B0BC1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Datos</w:t>
            </w:r>
            <w:r>
              <w:rPr>
                <w:color w:val="3F3F46"/>
                <w:sz w:val="19"/>
                <w:szCs w:val="19"/>
              </w:rPr>
              <w:t xml:space="preserve"> en la nube — acceso desde cualquier dispositivo</w:t>
            </w:r>
          </w:p>
          <w:p w14:paraId="4D1EEFBC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Respaldos</w:t>
            </w:r>
            <w:r>
              <w:rPr>
                <w:color w:val="3F3F46"/>
                <w:sz w:val="19"/>
                <w:szCs w:val="19"/>
              </w:rPr>
              <w:t xml:space="preserve"> diarios y automáticos, cifrados y guardados fuera del servidor principal</w:t>
            </w:r>
          </w:p>
          <w:p w14:paraId="36DFEC9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Sin</w:t>
            </w:r>
            <w:r>
              <w:rPr>
                <w:color w:val="3F3F46"/>
                <w:sz w:val="19"/>
                <w:szCs w:val="19"/>
              </w:rPr>
              <w:t xml:space="preserve"> instalaciones complicadas — funciona desde el navegador</w:t>
            </w:r>
          </w:p>
          <w:p w14:paraId="478543C3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App</w:t>
            </w:r>
            <w:r>
              <w:rPr>
                <w:color w:val="3F3F46"/>
                <w:sz w:val="19"/>
                <w:szCs w:val="19"/>
              </w:rPr>
              <w:t xml:space="preserve"> móvil disponible para Android</w:t>
            </w:r>
          </w:p>
        </w:tc>
      </w:tr>
    </w:tbl>
    <w:p w14:paraId="3F8A4601" w14:textId="77777777" w:rsidR="001A68AD" w:rsidRDefault="001A68AD">
      <w:pPr>
        <w:spacing w:after="2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A68AD" w14:paraId="488C3EDF" w14:textId="77777777">
        <w:trPr>
          <w:cantSplit/>
        </w:trPr>
        <w:tc>
          <w:tcPr>
            <w:tcW w:w="9350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36AC6536" w14:textId="77777777" w:rsidR="001A68AD" w:rsidRDefault="00000000">
            <w:pPr>
              <w:spacing w:after="130"/>
            </w:pPr>
            <w:r>
              <w:rPr>
                <w:noProof/>
              </w:rPr>
              <w:drawing>
                <wp:inline distT="0" distB="0" distL="0" distR="0" wp14:anchorId="6AD8AAB4" wp14:editId="15199B60">
                  <wp:extent cx="285750" cy="285750"/>
                  <wp:effectExtent l="0" t="0" r="0" b="0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34126B"/>
                <w:sz w:val="22"/>
                <w:szCs w:val="22"/>
              </w:rPr>
              <w:t xml:space="preserve">   Monitoreo y Protección</w:t>
            </w:r>
          </w:p>
          <w:p w14:paraId="0EB3A216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Monitoreo</w:t>
            </w:r>
            <w:r>
              <w:rPr>
                <w:color w:val="3F3F46"/>
                <w:sz w:val="19"/>
                <w:szCs w:val="19"/>
              </w:rPr>
              <w:t xml:space="preserve"> activo que detecta y alerta problemas técnicos antes de que afecten a tus usuarios</w:t>
            </w:r>
          </w:p>
          <w:p w14:paraId="1C5DD4D3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Protección</w:t>
            </w:r>
            <w:r>
              <w:rPr>
                <w:color w:val="3F3F46"/>
                <w:sz w:val="19"/>
                <w:szCs w:val="19"/>
              </w:rPr>
              <w:t xml:space="preserve"> contra accesos no autorizados, bloqueando intentos fallidos de inicio de sesión</w:t>
            </w:r>
          </w:p>
          <w:p w14:paraId="56BA6A48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Cada</w:t>
            </w:r>
            <w:r>
              <w:rPr>
                <w:color w:val="3F3F46"/>
                <w:sz w:val="19"/>
                <w:szCs w:val="19"/>
              </w:rPr>
              <w:t xml:space="preserve"> cambio al sistema se prueba automáticamente antes de publicarse, reduciendo el riesgo de errores</w:t>
            </w:r>
          </w:p>
        </w:tc>
      </w:tr>
    </w:tbl>
    <w:p w14:paraId="4754CE5F" w14:textId="77777777" w:rsidR="001A68AD" w:rsidRDefault="00000000">
      <w:pPr>
        <w:keepNext/>
        <w:pBdr>
          <w:bottom w:val="single" w:sz="16" w:space="8" w:color="4C1D95"/>
        </w:pBdr>
        <w:spacing w:before="420" w:after="160"/>
      </w:pPr>
      <w:r>
        <w:rPr>
          <w:b/>
          <w:bCs/>
          <w:color w:val="34126B"/>
          <w:sz w:val="32"/>
          <w:szCs w:val="32"/>
        </w:rPr>
        <w:t>Planes y Precios</w:t>
      </w:r>
    </w:p>
    <w:p w14:paraId="1B7DF8CB" w14:textId="77777777" w:rsidR="00315AE4" w:rsidRDefault="00000000">
      <w:pPr>
        <w:spacing w:after="180"/>
      </w:pPr>
      <w:r>
        <w:rPr>
          <w:color w:val="3F3F46"/>
        </w:rPr>
        <w:t>Dos productos independientes. Elige el que resuelve lo que necesitas hoy.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315AE4" w14:paraId="38991D88" w14:textId="77777777"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4ABE34E6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Pedidos Online</w:t>
            </w:r>
          </w:p>
          <w:p w14:paraId="7E003B62" w14:textId="77777777" w:rsidR="00315AE4" w:rsidRDefault="00000000">
            <w:pPr>
              <w:spacing w:after="90"/>
              <w:jc w:val="center"/>
            </w:pPr>
            <w:r>
              <w:rPr>
                <w:b/>
                <w:bCs/>
                <w:color w:val="34126B"/>
                <w:sz w:val="30"/>
                <w:szCs w:val="30"/>
              </w:rPr>
              <w:t>$300 MXN / mes</w:t>
            </w:r>
          </w:p>
          <w:p w14:paraId="69F32B04" w14:textId="77777777" w:rsidR="00315AE4" w:rsidRDefault="00000000">
            <w:pPr>
              <w:spacing w:after="140"/>
              <w:ind w:left="120"/>
            </w:pPr>
            <w:r>
              <w:rPr>
                <w:color w:val="3F3F46"/>
                <w:sz w:val="19"/>
                <w:szCs w:val="19"/>
              </w:rPr>
              <w:t>Para vender por internet sin caja completa: sube productos, recibe pedidos para recoger y da acceso a repartidores.</w:t>
            </w:r>
          </w:p>
          <w:p w14:paraId="30C62194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Catálogo</w:t>
            </w:r>
            <w:r>
              <w:rPr>
                <w:color w:val="3F3F46"/>
                <w:sz w:val="19"/>
                <w:szCs w:val="19"/>
              </w:rPr>
              <w:t xml:space="preserve"> y alta de productos</w:t>
            </w:r>
          </w:p>
          <w:p w14:paraId="3C02FE89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Panel</w:t>
            </w:r>
            <w:r>
              <w:rPr>
                <w:color w:val="3F3F46"/>
                <w:sz w:val="19"/>
                <w:szCs w:val="19"/>
              </w:rPr>
              <w:t xml:space="preserve"> de pedidos</w:t>
            </w:r>
          </w:p>
          <w:p w14:paraId="59EBAA74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Pedidos</w:t>
            </w:r>
            <w:r>
              <w:rPr>
                <w:color w:val="3F3F46"/>
                <w:sz w:val="19"/>
                <w:szCs w:val="19"/>
              </w:rPr>
              <w:t xml:space="preserve"> para recoger</w:t>
            </w:r>
          </w:p>
          <w:p w14:paraId="40F7186E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Repartidores</w:t>
            </w:r>
            <w:r>
              <w:rPr>
                <w:color w:val="3F3F46"/>
                <w:sz w:val="19"/>
                <w:szCs w:val="19"/>
              </w:rPr>
              <w:t xml:space="preserve"> pueden ver entregas</w:t>
            </w:r>
          </w:p>
          <w:p w14:paraId="62710A34" w14:textId="77777777" w:rsidR="00315AE4" w:rsidRDefault="00000000">
            <w:pPr>
              <w:ind w:left="120"/>
            </w:pPr>
            <w:r>
              <w:rPr>
                <w:color w:val="8A8A99"/>
                <w:sz w:val="17"/>
                <w:szCs w:val="17"/>
              </w:rPr>
              <w:t>No incluye punto de venta ni control de inventario completo.</w:t>
            </w:r>
          </w:p>
        </w:tc>
        <w:tc>
          <w:tcPr>
            <w:tcW w:w="4675" w:type="dxa"/>
            <w:tcBorders>
              <w:top w:val="single" w:sz="6" w:space="0" w:color="ECE2FB"/>
              <w:left w:val="single" w:sz="6" w:space="0" w:color="ECE2FB"/>
              <w:bottom w:val="single" w:sz="6" w:space="0" w:color="ECE2FB"/>
              <w:right w:val="single" w:sz="6" w:space="0" w:color="ECE2FB"/>
            </w:tcBorders>
            <w:shd w:val="clear" w:color="auto" w:fill="F4EFFC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25A1495B" w14:textId="77777777" w:rsidR="001A68AD" w:rsidRDefault="00000000">
            <w:pPr>
              <w:spacing w:after="130"/>
              <w:jc w:val="center"/>
            </w:pPr>
            <w:r>
              <w:rPr>
                <w:b/>
                <w:bCs/>
                <w:color w:val="34126B"/>
                <w:sz w:val="22"/>
                <w:szCs w:val="22"/>
              </w:rPr>
              <w:t>Sistema Completo</w:t>
            </w:r>
          </w:p>
          <w:p w14:paraId="3787E114" w14:textId="77777777" w:rsidR="00315AE4" w:rsidRDefault="00000000">
            <w:pPr>
              <w:spacing w:after="90"/>
              <w:jc w:val="center"/>
            </w:pPr>
            <w:r>
              <w:rPr>
                <w:b/>
                <w:bCs/>
                <w:color w:val="34126B"/>
                <w:sz w:val="30"/>
                <w:szCs w:val="30"/>
              </w:rPr>
              <w:t>$5,500 MXN pago único</w:t>
            </w:r>
          </w:p>
          <w:p w14:paraId="72D29EDE" w14:textId="77777777" w:rsidR="00315AE4" w:rsidRDefault="00000000">
            <w:pPr>
              <w:spacing w:after="140"/>
              <w:ind w:left="120"/>
            </w:pPr>
            <w:r>
              <w:rPr>
                <w:color w:val="3F3F46"/>
                <w:sz w:val="19"/>
                <w:szCs w:val="19"/>
              </w:rPr>
              <w:t>POS, inventario, cajas, reportes y operación del negocio.</w:t>
            </w:r>
          </w:p>
          <w:p w14:paraId="1525AC5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Punto de venta</w:t>
            </w:r>
            <w:r>
              <w:rPr>
                <w:color w:val="3F3F46"/>
                <w:sz w:val="19"/>
                <w:szCs w:val="19"/>
              </w:rPr>
              <w:t xml:space="preserve"> y control de caja</w:t>
            </w:r>
          </w:p>
          <w:p w14:paraId="6151BC5B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Productos</w:t>
            </w:r>
            <w:r>
              <w:rPr>
                <w:color w:val="3F3F46"/>
                <w:sz w:val="19"/>
                <w:szCs w:val="19"/>
              </w:rPr>
              <w:t xml:space="preserve"> e inventario</w:t>
            </w:r>
          </w:p>
          <w:p w14:paraId="17B3C9BA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Reportes</w:t>
            </w:r>
            <w:r>
              <w:rPr>
                <w:color w:val="3F3F46"/>
                <w:sz w:val="19"/>
                <w:szCs w:val="19"/>
              </w:rPr>
              <w:t xml:space="preserve"> y gastos</w:t>
            </w:r>
          </w:p>
          <w:p w14:paraId="674E8FCD" w14:textId="77777777" w:rsidR="001A68AD" w:rsidRDefault="000430EF">
            <w:pPr>
              <w:spacing w:after="70"/>
              <w:ind w:left="120"/>
            </w:pPr>
            <w:r>
              <w:rPr>
                <w:rFonts w:ascii="Segoe UI Symbol" w:hAnsi="Segoe UI Symbol" w:cs="Segoe UI Symbol"/>
                <w:b/>
                <w:bCs/>
                <w:color w:val="6D28D9"/>
                <w:sz w:val="19"/>
                <w:szCs w:val="19"/>
              </w:rPr>
              <w:t>✓</w:t>
            </w:r>
            <w:r>
              <w:rPr>
                <w:b/>
                <w:bCs/>
                <w:color w:val="6D28D9"/>
                <w:sz w:val="19"/>
                <w:szCs w:val="19"/>
              </w:rPr>
              <w:t xml:space="preserve"> Sucursales</w:t>
            </w:r>
            <w:r>
              <w:rPr>
                <w:color w:val="3F3F46"/>
                <w:sz w:val="19"/>
                <w:szCs w:val="19"/>
              </w:rPr>
              <w:t xml:space="preserve"> y operación completa</w:t>
            </w:r>
          </w:p>
          <w:p w14:paraId="4BEFA442" w14:textId="77777777" w:rsidR="00315AE4" w:rsidRDefault="00000000">
            <w:pPr>
              <w:spacing w:after="60"/>
              <w:ind w:left="120"/>
            </w:pPr>
            <w:r>
              <w:rPr>
                <w:color w:val="8A8A99"/>
                <w:sz w:val="17"/>
                <w:szCs w:val="17"/>
              </w:rPr>
              <w:t>Configuración presencial opcional: +$1,000 MXN (visita opcional; también puedes configurarlo tú mismo, sin costo extra).</w:t>
            </w:r>
          </w:p>
          <w:p w14:paraId="437D4A53" w14:textId="77777777" w:rsidR="00315AE4" w:rsidRDefault="00000000">
            <w:pPr>
              <w:ind w:left="120"/>
            </w:pPr>
            <w:r>
              <w:rPr>
                <w:color w:val="8A8A99"/>
                <w:sz w:val="17"/>
                <w:szCs w:val="17"/>
              </w:rPr>
              <w:t>Primer año incluido. Renovación anual $2,500 MXN.</w:t>
            </w:r>
          </w:p>
        </w:tc>
      </w:tr>
      <w:tr w:rsidR="001A68AD" w14:paraId="4158165B" w14:textId="77777777">
        <w:tblPrEx>
          <w:tblCellMar>
            <w:left w:w="10" w:type="dxa"/>
            <w:right w:w="10" w:type="dxa"/>
          </w:tblCellMar>
        </w:tblPrEx>
        <w:trPr>
          <w:cantSplit/>
        </w:trPr>
        <w:tc>
          <w:tcPr>
            <w:tcW w:w="9350" w:type="dxa"/>
            <w:gridSpan w:val="2"/>
            <w:tcBorders>
              <w:top w:val="single" w:sz="6" w:space="0" w:color="34126B"/>
              <w:left w:val="single" w:sz="6" w:space="0" w:color="34126B"/>
              <w:bottom w:val="single" w:sz="6" w:space="0" w:color="34126B"/>
              <w:right w:val="single" w:sz="6" w:space="0" w:color="34126B"/>
            </w:tcBorders>
            <w:shd w:val="clear" w:color="auto" w:fill="4C1D95"/>
            <w:tcMar>
              <w:top w:w="500" w:type="dxa"/>
              <w:left w:w="400" w:type="dxa"/>
              <w:bottom w:w="500" w:type="dxa"/>
              <w:right w:w="400" w:type="dxa"/>
            </w:tcMar>
          </w:tcPr>
          <w:p w14:paraId="650EB9E7" w14:textId="77777777" w:rsidR="001A68AD" w:rsidRDefault="00000000">
            <w:pPr>
              <w:spacing w:after="2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26A7F94" wp14:editId="1AAD121B">
                  <wp:extent cx="2181225" cy="581025"/>
                  <wp:effectExtent l="0" t="0" r="0" b="0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EC869" w14:textId="77777777" w:rsidR="001A68AD" w:rsidRDefault="00000000">
            <w:pPr>
              <w:spacing w:after="120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Planes y Precios</w:t>
            </w:r>
          </w:p>
          <w:p w14:paraId="495B106D" w14:textId="77777777" w:rsidR="001A68AD" w:rsidRDefault="00000000">
            <w:pPr>
              <w:spacing w:after="220"/>
              <w:jc w:val="center"/>
            </w:pPr>
            <w:r>
              <w:rPr>
                <w:color w:val="E9DFFB"/>
              </w:rPr>
              <w:t>Nexodo ofrece planes accesibles diseñados para negocios de todos los tamaños. Cada plan incluye acceso completo al sistema web y la app móvil. Todo plan comienza con 15 días de prueba sin compromiso — acceso completo al sistema, sin necesidad de pagar por adelantado.</w:t>
            </w:r>
          </w:p>
          <w:p w14:paraId="3B2D4CFE" w14:textId="0596215E" w:rsidR="00563709" w:rsidRDefault="00000000">
            <w:pPr>
              <w:spacing w:after="60"/>
              <w:jc w:val="center"/>
            </w:pPr>
            <w:r>
              <w:rPr>
                <w:i/>
                <w:iCs/>
                <w:color w:val="E9DFFB"/>
                <w:sz w:val="18"/>
                <w:szCs w:val="18"/>
              </w:rPr>
              <w:t xml:space="preserve">¿Quieres verlo funcionando antes de decidir? Prueba la demo interactiva en </w:t>
            </w:r>
            <w:hyperlink r:id="rId24" w:history="1">
              <w:r w:rsidR="00563709" w:rsidRPr="00DB31AA">
                <w:rPr>
                  <w:rStyle w:val="Hipervnculo"/>
                  <w:i/>
                  <w:iCs/>
                  <w:sz w:val="18"/>
                  <w:szCs w:val="18"/>
                </w:rPr>
                <w:t>https://nexodo.com.mx/demostracion</w:t>
              </w:r>
            </w:hyperlink>
          </w:p>
          <w:p w14:paraId="0F03D1AD" w14:textId="77777777" w:rsidR="001A68AD" w:rsidRDefault="00000000">
            <w:pPr>
              <w:spacing w:after="60"/>
              <w:jc w:val="center"/>
            </w:pPr>
            <w:r>
              <w:rPr>
                <w:i/>
                <w:iCs/>
                <w:color w:val="E9DFFB"/>
                <w:sz w:val="18"/>
                <w:szCs w:val="18"/>
              </w:rPr>
              <w:t>Contacta a nuestro equipo para conocer el plan que mejor se adapta a tu negocio</w:t>
            </w:r>
          </w:p>
          <w:p w14:paraId="720B9513" w14:textId="77777777" w:rsidR="00563709" w:rsidRDefault="000430EF" w:rsidP="0056370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📧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hyperlink r:id="rId25" w:history="1">
              <w:r w:rsidR="00563709" w:rsidRPr="00DB31AA">
                <w:rPr>
                  <w:rStyle w:val="Hipervnculo"/>
                  <w:b/>
                  <w:bCs/>
                  <w:sz w:val="22"/>
                  <w:szCs w:val="22"/>
                </w:rPr>
                <w:t>darks</w:t>
              </w:r>
              <w:r w:rsidR="00563709" w:rsidRPr="00DB31AA">
                <w:rPr>
                  <w:rStyle w:val="Hipervnculo"/>
                  <w:b/>
                  <w:bCs/>
                  <w:sz w:val="22"/>
                  <w:szCs w:val="22"/>
                </w:rPr>
                <w:t>a</w:t>
              </w:r>
              <w:r w:rsidR="00563709" w:rsidRPr="00DB31AA">
                <w:rPr>
                  <w:rStyle w:val="Hipervnculo"/>
                  <w:b/>
                  <w:bCs/>
                  <w:sz w:val="22"/>
                  <w:szCs w:val="22"/>
                </w:rPr>
                <w:t>ntrox</w:t>
              </w:r>
              <w:r w:rsidR="00563709" w:rsidRPr="00DB31AA">
                <w:rPr>
                  <w:rStyle w:val="Hipervnculo"/>
                </w:rPr>
                <w:t>@gmail.com</w:t>
              </w:r>
            </w:hyperlink>
          </w:p>
          <w:p w14:paraId="208FA275" w14:textId="13EF5D07" w:rsidR="00A43FB5" w:rsidRPr="00A43FB5" w:rsidRDefault="00A43FB5" w:rsidP="00A43FB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43FB5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🌐</w:t>
            </w:r>
            <w:r w:rsidRPr="00A43FB5"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hyperlink r:id="rId26" w:history="1">
              <w:r w:rsidRPr="00DB31AA">
                <w:rPr>
                  <w:rStyle w:val="Hipervnculo"/>
                  <w:b/>
                  <w:bCs/>
                  <w:sz w:val="22"/>
                  <w:szCs w:val="22"/>
                </w:rPr>
                <w:t>https://nexodo</w:t>
              </w:r>
              <w:r w:rsidRPr="00DB31AA">
                <w:rPr>
                  <w:rStyle w:val="Hipervnculo"/>
                  <w:b/>
                  <w:bCs/>
                  <w:sz w:val="22"/>
                  <w:szCs w:val="22"/>
                </w:rPr>
                <w:t>.</w:t>
              </w:r>
              <w:r w:rsidRPr="00DB31AA">
                <w:rPr>
                  <w:rStyle w:val="Hipervnculo"/>
                  <w:b/>
                  <w:bCs/>
                  <w:sz w:val="22"/>
                  <w:szCs w:val="22"/>
                </w:rPr>
                <w:t>com.mx</w:t>
              </w:r>
            </w:hyperlink>
          </w:p>
        </w:tc>
      </w:tr>
    </w:tbl>
    <w:p w14:paraId="6B5E6F35" w14:textId="77777777" w:rsidR="000D1EA5" w:rsidRDefault="000D1EA5"/>
    <w:sectPr w:rsidR="000D1EA5">
      <w:headerReference w:type="default" r:id="rId27"/>
      <w:footerReference w:type="default" r:id="rId28"/>
      <w:pgSz w:w="12240" w:h="15840"/>
      <w:pgMar w:top="900" w:right="1250" w:bottom="900" w:left="12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E8BA2" w14:textId="77777777" w:rsidR="00E535A4" w:rsidRDefault="00E535A4">
      <w:r>
        <w:separator/>
      </w:r>
    </w:p>
  </w:endnote>
  <w:endnote w:type="continuationSeparator" w:id="0">
    <w:p w14:paraId="70A5E2EF" w14:textId="77777777" w:rsidR="00E535A4" w:rsidRDefault="00E5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1D8C" w14:textId="77777777" w:rsidR="001A68AD" w:rsidRDefault="001A68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86D7" w14:textId="77777777" w:rsidR="001A68AD" w:rsidRDefault="00000000">
    <w:pPr>
      <w:pBdr>
        <w:top w:val="single" w:sz="4" w:space="6" w:color="E4DEF2"/>
      </w:pBdr>
      <w:jc w:val="center"/>
    </w:pPr>
    <w:r>
      <w:rPr>
        <w:i/>
        <w:iCs/>
        <w:color w:val="6B7280"/>
        <w:sz w:val="15"/>
        <w:szCs w:val="15"/>
      </w:rPr>
      <w:t>Nexodo © 2026 — Hecho en México para negocios mexicanos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B7B16" w14:textId="77777777" w:rsidR="00E535A4" w:rsidRDefault="00E535A4">
      <w:r>
        <w:separator/>
      </w:r>
    </w:p>
  </w:footnote>
  <w:footnote w:type="continuationSeparator" w:id="0">
    <w:p w14:paraId="7BC52891" w14:textId="77777777" w:rsidR="00E535A4" w:rsidRDefault="00E5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F824" w14:textId="77777777" w:rsidR="001A68AD" w:rsidRDefault="001A68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602E9" w14:textId="77777777" w:rsidR="001A68AD" w:rsidRDefault="00000000">
    <w:pPr>
      <w:jc w:val="right"/>
    </w:pPr>
    <w:r>
      <w:rPr>
        <w:noProof/>
      </w:rPr>
      <w:drawing>
        <wp:inline distT="0" distB="0" distL="0" distR="0" wp14:anchorId="43926544" wp14:editId="6243BC97">
          <wp:extent cx="876300" cy="161925"/>
          <wp:effectExtent l="0" t="0" r="0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161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32D46"/>
    <w:multiLevelType w:val="hybridMultilevel"/>
    <w:tmpl w:val="017A1E4A"/>
    <w:lvl w:ilvl="0" w:tplc="4F70EF74">
      <w:start w:val="1"/>
      <w:numFmt w:val="bullet"/>
      <w:lvlText w:val="●"/>
      <w:lvlJc w:val="left"/>
      <w:pPr>
        <w:ind w:left="720" w:hanging="360"/>
      </w:pPr>
    </w:lvl>
    <w:lvl w:ilvl="1" w:tplc="B3C8A032">
      <w:start w:val="1"/>
      <w:numFmt w:val="bullet"/>
      <w:lvlText w:val="○"/>
      <w:lvlJc w:val="left"/>
      <w:pPr>
        <w:ind w:left="1440" w:hanging="360"/>
      </w:pPr>
    </w:lvl>
    <w:lvl w:ilvl="2" w:tplc="1A742314">
      <w:start w:val="1"/>
      <w:numFmt w:val="bullet"/>
      <w:lvlText w:val="■"/>
      <w:lvlJc w:val="left"/>
      <w:pPr>
        <w:ind w:left="2160" w:hanging="360"/>
      </w:pPr>
    </w:lvl>
    <w:lvl w:ilvl="3" w:tplc="196A6044">
      <w:start w:val="1"/>
      <w:numFmt w:val="bullet"/>
      <w:lvlText w:val="●"/>
      <w:lvlJc w:val="left"/>
      <w:pPr>
        <w:ind w:left="2880" w:hanging="360"/>
      </w:pPr>
    </w:lvl>
    <w:lvl w:ilvl="4" w:tplc="943A0C6A">
      <w:start w:val="1"/>
      <w:numFmt w:val="bullet"/>
      <w:lvlText w:val="○"/>
      <w:lvlJc w:val="left"/>
      <w:pPr>
        <w:ind w:left="3600" w:hanging="360"/>
      </w:pPr>
    </w:lvl>
    <w:lvl w:ilvl="5" w:tplc="82EE805C">
      <w:start w:val="1"/>
      <w:numFmt w:val="bullet"/>
      <w:lvlText w:val="■"/>
      <w:lvlJc w:val="left"/>
      <w:pPr>
        <w:ind w:left="4320" w:hanging="360"/>
      </w:pPr>
    </w:lvl>
    <w:lvl w:ilvl="6" w:tplc="B51A248C">
      <w:start w:val="1"/>
      <w:numFmt w:val="bullet"/>
      <w:lvlText w:val="●"/>
      <w:lvlJc w:val="left"/>
      <w:pPr>
        <w:ind w:left="5040" w:hanging="360"/>
      </w:pPr>
    </w:lvl>
    <w:lvl w:ilvl="7" w:tplc="911438E0">
      <w:start w:val="1"/>
      <w:numFmt w:val="bullet"/>
      <w:lvlText w:val="●"/>
      <w:lvlJc w:val="left"/>
      <w:pPr>
        <w:ind w:left="5760" w:hanging="360"/>
      </w:pPr>
    </w:lvl>
    <w:lvl w:ilvl="8" w:tplc="6602D080">
      <w:start w:val="1"/>
      <w:numFmt w:val="bullet"/>
      <w:lvlText w:val="●"/>
      <w:lvlJc w:val="left"/>
      <w:pPr>
        <w:ind w:left="6480" w:hanging="360"/>
      </w:pPr>
    </w:lvl>
  </w:abstractNum>
  <w:num w:numId="1" w16cid:durableId="19439494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8AD"/>
    <w:rsid w:val="000430EF"/>
    <w:rsid w:val="000744D3"/>
    <w:rsid w:val="000D1EA5"/>
    <w:rsid w:val="001A68AD"/>
    <w:rsid w:val="00315AE4"/>
    <w:rsid w:val="003F5C6D"/>
    <w:rsid w:val="00563709"/>
    <w:rsid w:val="005971EE"/>
    <w:rsid w:val="007B6959"/>
    <w:rsid w:val="00A43FB5"/>
    <w:rsid w:val="00A6274F"/>
    <w:rsid w:val="00E5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7367B"/>
  <w15:docId w15:val="{427978A6-59DE-4DDA-A808-928498E5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6370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43FB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s://nexodo.com.mx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mailto:darksantrox@gmail.com&#127760;%20nexodo.com.mx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yperlink" Target="https://nexodo.com.mx/demostracio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2.xml"/><Relationship Id="rId10" Type="http://schemas.openxmlformats.org/officeDocument/2006/relationships/hyperlink" Target="https://nexodo.com.mx/demostracion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1450</Words>
  <Characters>7977</Characters>
  <Application>Microsoft Office Word</Application>
  <DocSecurity>0</DocSecurity>
  <Lines>66</Lines>
  <Paragraphs>18</Paragraphs>
  <ScaleCrop>false</ScaleCrop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Jullian Santiago Perez Mirafuentes</cp:lastModifiedBy>
  <cp:revision>5</cp:revision>
  <dcterms:created xsi:type="dcterms:W3CDTF">2026-08-14T13:57:00Z</dcterms:created>
  <dcterms:modified xsi:type="dcterms:W3CDTF">2026-08-15T16:29:00Z</dcterms:modified>
</cp:coreProperties>
</file>